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31DF8" w14:textId="77777777" w:rsidR="0089413E" w:rsidRPr="00F05C2E" w:rsidRDefault="0089413E" w:rsidP="0089413E">
      <w:pPr>
        <w:pStyle w:val="Nagwek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C2E">
        <w:rPr>
          <w:rFonts w:ascii="Times New Roman" w:hAnsi="Times New Roman" w:cs="Times New Roman"/>
          <w:b/>
          <w:bCs/>
          <w:sz w:val="24"/>
          <w:szCs w:val="24"/>
        </w:rPr>
        <w:t>Wójt Gminy Dobroń</w:t>
      </w:r>
    </w:p>
    <w:p w14:paraId="74C16E5C" w14:textId="77777777" w:rsidR="0089413E" w:rsidRPr="00F05C2E" w:rsidRDefault="0089413E" w:rsidP="0089413E">
      <w:pPr>
        <w:jc w:val="center"/>
        <w:rPr>
          <w:b/>
          <w:bCs/>
          <w:spacing w:val="20"/>
          <w:lang w:val="pl-PL"/>
        </w:rPr>
      </w:pPr>
      <w:proofErr w:type="gramStart"/>
      <w:r w:rsidRPr="00F05C2E">
        <w:rPr>
          <w:b/>
          <w:lang w:val="pl-PL"/>
        </w:rPr>
        <w:t>o</w:t>
      </w:r>
      <w:r w:rsidRPr="00F05C2E">
        <w:rPr>
          <w:b/>
          <w:spacing w:val="20"/>
          <w:lang w:val="pl-PL"/>
        </w:rPr>
        <w:t>głasza  nabór</w:t>
      </w:r>
      <w:proofErr w:type="gramEnd"/>
    </w:p>
    <w:p w14:paraId="3BB3B343" w14:textId="77777777" w:rsidR="0089413E" w:rsidRPr="00F05C2E" w:rsidRDefault="0089413E" w:rsidP="0089413E">
      <w:pPr>
        <w:jc w:val="center"/>
        <w:rPr>
          <w:b/>
          <w:bCs/>
          <w:lang w:val="pl-PL"/>
        </w:rPr>
      </w:pPr>
      <w:proofErr w:type="gramStart"/>
      <w:r w:rsidRPr="00F05C2E">
        <w:rPr>
          <w:b/>
          <w:bCs/>
          <w:lang w:val="pl-PL"/>
        </w:rPr>
        <w:t>na  wolne</w:t>
      </w:r>
      <w:proofErr w:type="gramEnd"/>
      <w:r w:rsidRPr="00F05C2E">
        <w:rPr>
          <w:b/>
          <w:bCs/>
          <w:lang w:val="pl-PL"/>
        </w:rPr>
        <w:t xml:space="preserve"> stanowisko urzędnicze</w:t>
      </w:r>
    </w:p>
    <w:p w14:paraId="77F0E448" w14:textId="77777777" w:rsidR="0089413E" w:rsidRPr="00F05C2E" w:rsidRDefault="0089413E" w:rsidP="0089413E">
      <w:pPr>
        <w:pStyle w:val="Nagwek1"/>
        <w:spacing w:line="240" w:lineRule="auto"/>
        <w:rPr>
          <w:rFonts w:ascii="Times New Roman" w:hAnsi="Times New Roman" w:cs="Times New Roman"/>
          <w:b/>
          <w:bCs/>
          <w:iCs/>
          <w:spacing w:val="0"/>
          <w:sz w:val="24"/>
          <w:szCs w:val="24"/>
        </w:rPr>
      </w:pPr>
      <w:r w:rsidRPr="00F05C2E">
        <w:rPr>
          <w:rFonts w:ascii="Times New Roman" w:hAnsi="Times New Roman" w:cs="Times New Roman"/>
          <w:b/>
          <w:bCs/>
          <w:iCs/>
          <w:spacing w:val="0"/>
          <w:sz w:val="24"/>
          <w:szCs w:val="24"/>
        </w:rPr>
        <w:t>w   Urzędzie   Gminy   w   Dobroniu</w:t>
      </w:r>
    </w:p>
    <w:p w14:paraId="6F72A147" w14:textId="77777777" w:rsidR="0089413E" w:rsidRPr="00F05C2E" w:rsidRDefault="0089413E" w:rsidP="0089413E">
      <w:pPr>
        <w:jc w:val="center"/>
        <w:rPr>
          <w:b/>
          <w:lang w:val="pl-PL"/>
        </w:rPr>
      </w:pPr>
      <w:r w:rsidRPr="00F05C2E">
        <w:rPr>
          <w:b/>
          <w:lang w:val="pl-PL"/>
        </w:rPr>
        <w:t>95-082 Dobroń ul. 11 Listopada 9</w:t>
      </w:r>
    </w:p>
    <w:p w14:paraId="1BA21C34" w14:textId="77777777" w:rsidR="0089413E" w:rsidRPr="00F05C2E" w:rsidRDefault="0089413E" w:rsidP="0089413E">
      <w:pPr>
        <w:spacing w:line="360" w:lineRule="auto"/>
        <w:jc w:val="center"/>
        <w:rPr>
          <w:b/>
          <w:bCs/>
          <w:lang w:val="pl-PL"/>
        </w:rPr>
      </w:pPr>
    </w:p>
    <w:p w14:paraId="3520B0A9" w14:textId="013CE672" w:rsidR="0089413E" w:rsidRPr="00F05C2E" w:rsidRDefault="0089413E" w:rsidP="0089413E">
      <w:pPr>
        <w:pStyle w:val="Nagwek2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05C2E">
        <w:rPr>
          <w:rFonts w:ascii="Times New Roman" w:hAnsi="Times New Roman" w:cs="Times New Roman"/>
          <w:bCs w:val="0"/>
          <w:sz w:val="24"/>
          <w:szCs w:val="24"/>
        </w:rPr>
        <w:t xml:space="preserve">nazwa </w:t>
      </w:r>
      <w:proofErr w:type="gramStart"/>
      <w:r w:rsidRPr="00F05C2E">
        <w:rPr>
          <w:rFonts w:ascii="Times New Roman" w:hAnsi="Times New Roman" w:cs="Times New Roman"/>
          <w:bCs w:val="0"/>
          <w:sz w:val="24"/>
          <w:szCs w:val="24"/>
        </w:rPr>
        <w:t>stanowiska</w:t>
      </w:r>
      <w:r w:rsidRPr="00F05C2E">
        <w:rPr>
          <w:rFonts w:ascii="Times New Roman" w:hAnsi="Times New Roman" w:cs="Times New Roman"/>
          <w:bCs w:val="0"/>
          <w:iCs/>
          <w:sz w:val="24"/>
          <w:szCs w:val="24"/>
        </w:rPr>
        <w:t xml:space="preserve">:  </w:t>
      </w:r>
      <w:r w:rsidRPr="00A05586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>inspekto</w:t>
      </w:r>
      <w:r w:rsidRPr="00F05C2E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>r</w:t>
      </w:r>
      <w:proofErr w:type="gramEnd"/>
      <w:r w:rsidRPr="00F05C2E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 xml:space="preserve"> do spraw </w:t>
      </w:r>
      <w:r w:rsidR="00A03CB8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>księgowości podatkowej</w:t>
      </w:r>
    </w:p>
    <w:p w14:paraId="42261EF5" w14:textId="77777777" w:rsidR="0089413E" w:rsidRPr="00F05C2E" w:rsidRDefault="0089413E" w:rsidP="0089413E">
      <w:pPr>
        <w:pStyle w:val="Nagwek2"/>
        <w:spacing w:line="360" w:lineRule="auto"/>
        <w:jc w:val="left"/>
        <w:rPr>
          <w:rFonts w:ascii="Times New Roman" w:hAnsi="Times New Roman" w:cs="Times New Roman"/>
          <w:bCs w:val="0"/>
          <w:iCs/>
          <w:sz w:val="24"/>
          <w:szCs w:val="24"/>
          <w:u w:val="single"/>
        </w:rPr>
      </w:pPr>
      <w:r w:rsidRPr="00F05C2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F05C2E">
        <w:rPr>
          <w:rFonts w:ascii="Times New Roman" w:hAnsi="Times New Roman" w:cs="Times New Roman"/>
          <w:sz w:val="24"/>
          <w:szCs w:val="24"/>
        </w:rPr>
        <w:t xml:space="preserve">wymiar czasu </w:t>
      </w:r>
      <w:proofErr w:type="gramStart"/>
      <w:r w:rsidRPr="00F05C2E">
        <w:rPr>
          <w:rFonts w:ascii="Times New Roman" w:hAnsi="Times New Roman" w:cs="Times New Roman"/>
          <w:sz w:val="24"/>
          <w:szCs w:val="24"/>
        </w:rPr>
        <w:t>pracy</w:t>
      </w:r>
      <w:r w:rsidRPr="00F05C2E">
        <w:rPr>
          <w:rFonts w:ascii="Times New Roman" w:hAnsi="Times New Roman" w:cs="Times New Roman"/>
          <w:b w:val="0"/>
          <w:sz w:val="24"/>
          <w:szCs w:val="24"/>
        </w:rPr>
        <w:t xml:space="preserve">:   </w:t>
      </w:r>
      <w:proofErr w:type="gramEnd"/>
      <w:r w:rsidRPr="00F05C2E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>pełny etat</w:t>
      </w:r>
    </w:p>
    <w:p w14:paraId="4B7E757E" w14:textId="77777777" w:rsidR="0089413E" w:rsidRPr="00F05C2E" w:rsidRDefault="0089413E" w:rsidP="0089413E">
      <w:pPr>
        <w:rPr>
          <w:lang w:val="pl-PL"/>
        </w:rPr>
      </w:pPr>
    </w:p>
    <w:p w14:paraId="4D6E5078" w14:textId="77777777" w:rsidR="0089413E" w:rsidRPr="00F05C2E" w:rsidRDefault="0089413E" w:rsidP="0089413E">
      <w:pPr>
        <w:numPr>
          <w:ilvl w:val="0"/>
          <w:numId w:val="1"/>
        </w:numPr>
        <w:jc w:val="both"/>
        <w:rPr>
          <w:b/>
          <w:bCs/>
          <w:lang w:val="pl-PL"/>
        </w:rPr>
      </w:pPr>
      <w:r w:rsidRPr="00F05C2E">
        <w:rPr>
          <w:b/>
          <w:bCs/>
          <w:lang w:val="pl-PL"/>
        </w:rPr>
        <w:t>Wymagania niezbędne:</w:t>
      </w:r>
    </w:p>
    <w:p w14:paraId="1C11E270" w14:textId="77777777" w:rsidR="0089413E" w:rsidRPr="00F05C2E" w:rsidRDefault="0089413E" w:rsidP="0089413E">
      <w:pPr>
        <w:pStyle w:val="Akapitzlist"/>
        <w:numPr>
          <w:ilvl w:val="1"/>
          <w:numId w:val="2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>Obywatelstwo polskie.</w:t>
      </w:r>
    </w:p>
    <w:p w14:paraId="7528AA2B" w14:textId="77777777" w:rsidR="0089413E" w:rsidRPr="00F05C2E" w:rsidRDefault="0089413E" w:rsidP="0089413E">
      <w:pPr>
        <w:pStyle w:val="Akapitzlist"/>
        <w:numPr>
          <w:ilvl w:val="1"/>
          <w:numId w:val="2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>Pełna zdolność do czynności prawnych oraz korzystanie z pełni praw publicznych.</w:t>
      </w:r>
    </w:p>
    <w:p w14:paraId="34151867" w14:textId="77777777" w:rsidR="0089413E" w:rsidRPr="00F05C2E" w:rsidRDefault="0089413E" w:rsidP="0089413E">
      <w:pPr>
        <w:pStyle w:val="Akapitzlist"/>
        <w:numPr>
          <w:ilvl w:val="1"/>
          <w:numId w:val="2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>Brak skazania prawomocnym wyrokiem sądu za umyślne przestępstwo ścigane                      z oskarżenia publicznego lub umyślne przestępstwo skarbowe.</w:t>
      </w:r>
    </w:p>
    <w:p w14:paraId="2855E6BC" w14:textId="55429B47" w:rsidR="0089413E" w:rsidRPr="00F05C2E" w:rsidRDefault="0089413E" w:rsidP="0089413E">
      <w:pPr>
        <w:pStyle w:val="Akapitzlist"/>
        <w:numPr>
          <w:ilvl w:val="1"/>
          <w:numId w:val="2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>Wykształcenie wyższe</w:t>
      </w:r>
      <w:r w:rsidR="0022274C">
        <w:rPr>
          <w:iCs/>
          <w:lang w:val="pl-PL"/>
        </w:rPr>
        <w:t>.</w:t>
      </w:r>
      <w:r w:rsidRPr="00F05C2E">
        <w:rPr>
          <w:iCs/>
          <w:lang w:val="pl-PL"/>
        </w:rPr>
        <w:t xml:space="preserve">  </w:t>
      </w:r>
    </w:p>
    <w:p w14:paraId="0281806F" w14:textId="30CE21D8" w:rsidR="0089413E" w:rsidRPr="00F05C2E" w:rsidRDefault="0089413E" w:rsidP="0089413E">
      <w:pPr>
        <w:pStyle w:val="Akapitzlist"/>
        <w:numPr>
          <w:ilvl w:val="1"/>
          <w:numId w:val="2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>Co najmniej trzyletni staż pracy</w:t>
      </w:r>
      <w:r w:rsidR="0022274C">
        <w:rPr>
          <w:iCs/>
          <w:lang w:val="pl-PL"/>
        </w:rPr>
        <w:t>.</w:t>
      </w:r>
    </w:p>
    <w:p w14:paraId="3D28D666" w14:textId="77777777" w:rsidR="0089413E" w:rsidRPr="00F05C2E" w:rsidRDefault="0089413E" w:rsidP="0089413E">
      <w:pPr>
        <w:pStyle w:val="Akapitzlist"/>
        <w:numPr>
          <w:ilvl w:val="1"/>
          <w:numId w:val="2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>Nieposzlakowana opinia.</w:t>
      </w:r>
    </w:p>
    <w:p w14:paraId="62B5EA1C" w14:textId="77777777" w:rsidR="0089413E" w:rsidRPr="00F05C2E" w:rsidRDefault="0089413E" w:rsidP="0089413E">
      <w:pPr>
        <w:ind w:left="993" w:hanging="284"/>
        <w:jc w:val="both"/>
        <w:rPr>
          <w:iCs/>
          <w:lang w:val="pl-PL"/>
        </w:rPr>
      </w:pPr>
    </w:p>
    <w:p w14:paraId="77E329F5" w14:textId="77777777" w:rsidR="0089413E" w:rsidRPr="00F05C2E" w:rsidRDefault="0089413E" w:rsidP="0089413E">
      <w:pPr>
        <w:numPr>
          <w:ilvl w:val="0"/>
          <w:numId w:val="1"/>
        </w:numPr>
        <w:jc w:val="both"/>
        <w:rPr>
          <w:iCs/>
          <w:lang w:val="pl-PL"/>
        </w:rPr>
      </w:pPr>
      <w:r w:rsidRPr="00F05C2E">
        <w:rPr>
          <w:b/>
          <w:iCs/>
          <w:lang w:val="pl-PL"/>
        </w:rPr>
        <w:t>Wymagania dodatkowe:</w:t>
      </w:r>
    </w:p>
    <w:p w14:paraId="48480D85" w14:textId="77777777" w:rsidR="0089413E" w:rsidRPr="00F05C2E" w:rsidRDefault="0089413E" w:rsidP="00AB0C06">
      <w:pPr>
        <w:numPr>
          <w:ilvl w:val="0"/>
          <w:numId w:val="32"/>
        </w:numPr>
        <w:suppressAutoHyphens/>
        <w:autoSpaceDN w:val="0"/>
        <w:ind w:left="1276" w:hanging="425"/>
        <w:textAlignment w:val="baseline"/>
        <w:rPr>
          <w:lang w:val="pl-PL" w:eastAsia="pl-PL"/>
        </w:rPr>
      </w:pPr>
      <w:r w:rsidRPr="00F05C2E">
        <w:rPr>
          <w:lang w:val="pl-PL" w:eastAsia="pl-PL"/>
        </w:rPr>
        <w:t>Znajomość regulacji prawnych:</w:t>
      </w:r>
    </w:p>
    <w:p w14:paraId="04891A94" w14:textId="0C63D9A4" w:rsidR="00C23E9B" w:rsidRPr="006C2276" w:rsidRDefault="00C23E9B" w:rsidP="0001729D">
      <w:pPr>
        <w:pStyle w:val="Akapitzlist"/>
        <w:numPr>
          <w:ilvl w:val="1"/>
          <w:numId w:val="32"/>
        </w:numPr>
        <w:suppressAutoHyphens/>
        <w:autoSpaceDN w:val="0"/>
        <w:ind w:left="1560" w:hanging="284"/>
        <w:textAlignment w:val="baseline"/>
        <w:rPr>
          <w:lang w:val="pl-PL"/>
        </w:rPr>
      </w:pPr>
      <w:r>
        <w:rPr>
          <w:bCs/>
          <w:lang w:val="pl-PL" w:eastAsia="pl-PL"/>
        </w:rPr>
        <w:t>ustawa Ordynacja podatkowa;</w:t>
      </w:r>
    </w:p>
    <w:p w14:paraId="1ACD5245" w14:textId="7F680A45" w:rsidR="00C23E9B" w:rsidRPr="00DE6B3B" w:rsidRDefault="00C23E9B" w:rsidP="0001729D">
      <w:pPr>
        <w:pStyle w:val="Akapitzlist"/>
        <w:numPr>
          <w:ilvl w:val="1"/>
          <w:numId w:val="32"/>
        </w:numPr>
        <w:suppressAutoHyphens/>
        <w:autoSpaceDN w:val="0"/>
        <w:ind w:left="1560" w:hanging="284"/>
        <w:textAlignment w:val="baseline"/>
        <w:rPr>
          <w:lang w:val="pl-PL"/>
        </w:rPr>
      </w:pPr>
      <w:r>
        <w:rPr>
          <w:bCs/>
          <w:lang w:val="pl-PL" w:eastAsia="pl-PL"/>
        </w:rPr>
        <w:t>ustawa o podatkach i opłatach lokalnych;</w:t>
      </w:r>
    </w:p>
    <w:p w14:paraId="51D9E4E0" w14:textId="38EF2DFB" w:rsidR="00C23E9B" w:rsidRPr="00DE6B3B" w:rsidRDefault="00C23E9B" w:rsidP="0001729D">
      <w:pPr>
        <w:pStyle w:val="Akapitzlist"/>
        <w:numPr>
          <w:ilvl w:val="1"/>
          <w:numId w:val="32"/>
        </w:numPr>
        <w:suppressAutoHyphens/>
        <w:autoSpaceDN w:val="0"/>
        <w:ind w:left="1560" w:hanging="284"/>
        <w:textAlignment w:val="baseline"/>
        <w:rPr>
          <w:lang w:val="pl-PL"/>
        </w:rPr>
      </w:pPr>
      <w:r>
        <w:rPr>
          <w:bCs/>
          <w:lang w:val="pl-PL" w:eastAsia="pl-PL"/>
        </w:rPr>
        <w:t>ustawa o podatku rolnym;</w:t>
      </w:r>
    </w:p>
    <w:p w14:paraId="2F2E4DFA" w14:textId="72E18497" w:rsidR="00C23E9B" w:rsidRPr="006C2276" w:rsidRDefault="00C23E9B" w:rsidP="0001729D">
      <w:pPr>
        <w:pStyle w:val="Akapitzlist"/>
        <w:numPr>
          <w:ilvl w:val="1"/>
          <w:numId w:val="32"/>
        </w:numPr>
        <w:suppressAutoHyphens/>
        <w:autoSpaceDN w:val="0"/>
        <w:ind w:left="1560" w:hanging="284"/>
        <w:textAlignment w:val="baseline"/>
        <w:rPr>
          <w:lang w:val="pl-PL"/>
        </w:rPr>
      </w:pPr>
      <w:r>
        <w:rPr>
          <w:bCs/>
          <w:lang w:val="pl-PL" w:eastAsia="pl-PL"/>
        </w:rPr>
        <w:t>ustawa o podatku leśnym;</w:t>
      </w:r>
    </w:p>
    <w:p w14:paraId="6BCA9075" w14:textId="77777777" w:rsidR="006C2276" w:rsidRDefault="006C2276" w:rsidP="0001729D">
      <w:pPr>
        <w:pStyle w:val="Akapitzlist"/>
        <w:numPr>
          <w:ilvl w:val="1"/>
          <w:numId w:val="32"/>
        </w:numPr>
        <w:suppressAutoHyphens/>
        <w:autoSpaceDN w:val="0"/>
        <w:ind w:left="1560" w:hanging="284"/>
        <w:textAlignment w:val="baseline"/>
        <w:rPr>
          <w:lang w:val="pl-PL"/>
        </w:rPr>
      </w:pPr>
      <w:r>
        <w:rPr>
          <w:bCs/>
          <w:lang w:val="pl-PL" w:eastAsia="pl-PL"/>
        </w:rPr>
        <w:t>ustawa o postępowaniu egzekucyjnym w administracji;</w:t>
      </w:r>
    </w:p>
    <w:p w14:paraId="1E72392D" w14:textId="6DA13A1C" w:rsidR="00C23E9B" w:rsidRDefault="00C23E9B" w:rsidP="0001729D">
      <w:pPr>
        <w:pStyle w:val="Akapitzlist"/>
        <w:numPr>
          <w:ilvl w:val="1"/>
          <w:numId w:val="32"/>
        </w:numPr>
        <w:suppressAutoHyphens/>
        <w:autoSpaceDN w:val="0"/>
        <w:ind w:left="1560" w:hanging="284"/>
        <w:textAlignment w:val="baseline"/>
        <w:rPr>
          <w:lang w:val="pl-PL"/>
        </w:rPr>
      </w:pPr>
      <w:r>
        <w:rPr>
          <w:bCs/>
          <w:lang w:val="pl-PL" w:eastAsia="pl-PL"/>
        </w:rPr>
        <w:t>ustawa Kodeks Postępowania Administracyjnego;</w:t>
      </w:r>
    </w:p>
    <w:p w14:paraId="1F084685" w14:textId="28985784" w:rsidR="00C23E9B" w:rsidRDefault="00C23E9B" w:rsidP="0001729D">
      <w:pPr>
        <w:pStyle w:val="Akapitzlist"/>
        <w:numPr>
          <w:ilvl w:val="1"/>
          <w:numId w:val="32"/>
        </w:numPr>
        <w:suppressAutoHyphens/>
        <w:autoSpaceDN w:val="0"/>
        <w:ind w:left="1560" w:hanging="284"/>
        <w:textAlignment w:val="baseline"/>
        <w:rPr>
          <w:bCs/>
          <w:lang w:val="pl-PL" w:eastAsia="pl-PL"/>
        </w:rPr>
      </w:pPr>
      <w:r>
        <w:rPr>
          <w:bCs/>
          <w:lang w:val="pl-PL" w:eastAsia="pl-PL"/>
        </w:rPr>
        <w:t>ustawa o samorządzie gminnym</w:t>
      </w:r>
      <w:r w:rsidR="006C2276">
        <w:rPr>
          <w:bCs/>
          <w:lang w:val="pl-PL" w:eastAsia="pl-PL"/>
        </w:rPr>
        <w:t>;</w:t>
      </w:r>
    </w:p>
    <w:p w14:paraId="1B86279F" w14:textId="604273C3" w:rsidR="00C23E9B" w:rsidRDefault="00C23E9B" w:rsidP="0001729D">
      <w:pPr>
        <w:pStyle w:val="Akapitzlist"/>
        <w:numPr>
          <w:ilvl w:val="1"/>
          <w:numId w:val="32"/>
        </w:numPr>
        <w:suppressAutoHyphens/>
        <w:autoSpaceDN w:val="0"/>
        <w:ind w:left="1560" w:hanging="284"/>
        <w:textAlignment w:val="baseline"/>
        <w:rPr>
          <w:bCs/>
          <w:lang w:val="pl-PL" w:eastAsia="pl-PL"/>
        </w:rPr>
      </w:pPr>
      <w:r>
        <w:rPr>
          <w:bCs/>
          <w:lang w:val="pl-PL" w:eastAsia="pl-PL"/>
        </w:rPr>
        <w:t>ustawa o pracownikach samorządowych;</w:t>
      </w:r>
    </w:p>
    <w:p w14:paraId="04AAC74C" w14:textId="3962BAB7" w:rsidR="00C23E9B" w:rsidRDefault="00C23E9B" w:rsidP="0001729D">
      <w:pPr>
        <w:pStyle w:val="Akapitzlist"/>
        <w:numPr>
          <w:ilvl w:val="1"/>
          <w:numId w:val="32"/>
        </w:numPr>
        <w:suppressAutoHyphens/>
        <w:autoSpaceDN w:val="0"/>
        <w:ind w:left="1560" w:hanging="284"/>
        <w:textAlignment w:val="baseline"/>
        <w:rPr>
          <w:lang w:val="pl-PL"/>
        </w:rPr>
      </w:pPr>
      <w:r>
        <w:rPr>
          <w:bCs/>
          <w:lang w:val="pl-PL" w:eastAsia="pl-PL"/>
        </w:rPr>
        <w:t>ustawa o dostępie do informacji publicznej oraz rozporządzeń wykonawczych do w</w:t>
      </w:r>
      <w:r w:rsidR="0001729D">
        <w:rPr>
          <w:bCs/>
          <w:lang w:val="pl-PL" w:eastAsia="pl-PL"/>
        </w:rPr>
        <w:t>yżej wymienionych</w:t>
      </w:r>
      <w:r>
        <w:rPr>
          <w:bCs/>
          <w:lang w:val="pl-PL" w:eastAsia="pl-PL"/>
        </w:rPr>
        <w:t xml:space="preserve"> ustaw.</w:t>
      </w:r>
    </w:p>
    <w:p w14:paraId="41F210E2" w14:textId="2AD1557F" w:rsidR="0089413E" w:rsidRDefault="007F3DFA" w:rsidP="0001729D">
      <w:pPr>
        <w:numPr>
          <w:ilvl w:val="0"/>
          <w:numId w:val="32"/>
        </w:numPr>
        <w:suppressAutoHyphens/>
        <w:autoSpaceDN w:val="0"/>
        <w:ind w:left="1276" w:hanging="425"/>
        <w:textAlignment w:val="baseline"/>
        <w:rPr>
          <w:lang w:val="pl-PL" w:eastAsia="pl-PL"/>
        </w:rPr>
      </w:pPr>
      <w:r>
        <w:rPr>
          <w:lang w:val="pl-PL" w:eastAsia="pl-PL"/>
        </w:rPr>
        <w:t>Z</w:t>
      </w:r>
      <w:r w:rsidR="0089413E" w:rsidRPr="00F05C2E">
        <w:rPr>
          <w:lang w:val="pl-PL" w:eastAsia="pl-PL"/>
        </w:rPr>
        <w:t>najomość technik biurowych.</w:t>
      </w:r>
    </w:p>
    <w:p w14:paraId="42AC2C23" w14:textId="038C0FA7" w:rsidR="002F2D32" w:rsidRDefault="002F2D32" w:rsidP="0001729D">
      <w:pPr>
        <w:numPr>
          <w:ilvl w:val="0"/>
          <w:numId w:val="32"/>
        </w:numPr>
        <w:suppressAutoHyphens/>
        <w:autoSpaceDN w:val="0"/>
        <w:ind w:left="1276" w:hanging="425"/>
        <w:textAlignment w:val="baseline"/>
        <w:rPr>
          <w:lang w:val="pl-PL" w:eastAsia="pl-PL"/>
        </w:rPr>
      </w:pPr>
      <w:r w:rsidRPr="00F05C2E">
        <w:rPr>
          <w:lang w:val="pl-PL" w:eastAsia="pl-PL"/>
        </w:rPr>
        <w:t>Dobra znajomość aplikacji biurowych (Microsoft Word, Excel, Open Office, przeglądarek internetowych i poczty elektronicznej).</w:t>
      </w:r>
    </w:p>
    <w:p w14:paraId="23A5A14F" w14:textId="77777777" w:rsidR="0089413E" w:rsidRPr="00F05C2E" w:rsidRDefault="0089413E" w:rsidP="0001729D">
      <w:pPr>
        <w:numPr>
          <w:ilvl w:val="0"/>
          <w:numId w:val="32"/>
        </w:numPr>
        <w:suppressAutoHyphens/>
        <w:autoSpaceDN w:val="0"/>
        <w:ind w:left="1276" w:hanging="425"/>
        <w:textAlignment w:val="baseline"/>
        <w:rPr>
          <w:lang w:val="pl-PL" w:eastAsia="pl-PL"/>
        </w:rPr>
      </w:pPr>
      <w:r w:rsidRPr="00F05C2E">
        <w:rPr>
          <w:lang w:val="pl-PL" w:eastAsia="pl-PL"/>
        </w:rPr>
        <w:t>Umiejętność pracy w zespole.</w:t>
      </w:r>
    </w:p>
    <w:p w14:paraId="242A2560" w14:textId="77777777" w:rsidR="0089413E" w:rsidRPr="00F05C2E" w:rsidRDefault="0089413E" w:rsidP="0001729D">
      <w:pPr>
        <w:numPr>
          <w:ilvl w:val="0"/>
          <w:numId w:val="32"/>
        </w:numPr>
        <w:suppressAutoHyphens/>
        <w:autoSpaceDN w:val="0"/>
        <w:ind w:left="1276" w:hanging="425"/>
        <w:textAlignment w:val="baseline"/>
        <w:rPr>
          <w:lang w:val="pl-PL" w:eastAsia="pl-PL"/>
        </w:rPr>
      </w:pPr>
      <w:r w:rsidRPr="00F05C2E">
        <w:rPr>
          <w:lang w:val="pl-PL" w:eastAsia="pl-PL"/>
        </w:rPr>
        <w:t>Komunikatywność.</w:t>
      </w:r>
    </w:p>
    <w:p w14:paraId="7C1AF8F5" w14:textId="77777777" w:rsidR="0089413E" w:rsidRPr="00F05C2E" w:rsidRDefault="0089413E" w:rsidP="0001729D">
      <w:pPr>
        <w:ind w:left="1276" w:hanging="425"/>
        <w:jc w:val="both"/>
        <w:rPr>
          <w:iCs/>
          <w:lang w:val="pl-PL"/>
        </w:rPr>
      </w:pPr>
    </w:p>
    <w:p w14:paraId="31CDC9E3" w14:textId="4353CE92" w:rsidR="0089413E" w:rsidRPr="00F05C2E" w:rsidRDefault="0089413E" w:rsidP="00D23C28">
      <w:pPr>
        <w:pStyle w:val="Akapitzlist"/>
        <w:numPr>
          <w:ilvl w:val="0"/>
          <w:numId w:val="1"/>
        </w:numPr>
        <w:tabs>
          <w:tab w:val="num" w:pos="540"/>
        </w:tabs>
        <w:jc w:val="both"/>
        <w:rPr>
          <w:b/>
          <w:sz w:val="22"/>
          <w:szCs w:val="22"/>
          <w:lang w:val="pl-PL"/>
        </w:rPr>
      </w:pPr>
      <w:r w:rsidRPr="00F05C2E">
        <w:rPr>
          <w:b/>
          <w:sz w:val="22"/>
          <w:szCs w:val="22"/>
          <w:lang w:val="pl-PL"/>
        </w:rPr>
        <w:t xml:space="preserve">   Zakres wykonywanych zadań na stanowisku:</w:t>
      </w:r>
    </w:p>
    <w:p w14:paraId="3EC6DF1C" w14:textId="77777777" w:rsidR="0089413E" w:rsidRPr="00F05C2E" w:rsidRDefault="0089413E" w:rsidP="0089413E">
      <w:pPr>
        <w:pStyle w:val="Akapitzlist"/>
        <w:jc w:val="both"/>
        <w:rPr>
          <w:b/>
          <w:lang w:val="pl-PL"/>
        </w:rPr>
      </w:pPr>
    </w:p>
    <w:p w14:paraId="68974FAC" w14:textId="77777777" w:rsidR="00AB0C06" w:rsidRDefault="00AB0C06" w:rsidP="00AB0C06">
      <w:pPr>
        <w:ind w:left="709"/>
        <w:jc w:val="both"/>
        <w:rPr>
          <w:b/>
          <w:lang w:val="pl-PL"/>
        </w:rPr>
      </w:pPr>
      <w:r>
        <w:rPr>
          <w:b/>
          <w:lang w:val="pl-PL"/>
        </w:rPr>
        <w:t>1) W zakresie spraw wykonywanych bezpośrednio na zajmowanym stanowisku.</w:t>
      </w:r>
    </w:p>
    <w:p w14:paraId="0FD8774B" w14:textId="77777777" w:rsidR="00AB0C06" w:rsidRDefault="00AB0C06" w:rsidP="00AB0C06">
      <w:pPr>
        <w:ind w:left="540"/>
        <w:jc w:val="both"/>
        <w:rPr>
          <w:lang w:val="pl-PL"/>
        </w:rPr>
      </w:pPr>
    </w:p>
    <w:p w14:paraId="7E652ABF" w14:textId="73CED83F" w:rsidR="00AB0C06" w:rsidRPr="00FD2B1C" w:rsidRDefault="00AB0C06" w:rsidP="0001729D">
      <w:pPr>
        <w:pStyle w:val="Akapitzlist"/>
        <w:numPr>
          <w:ilvl w:val="0"/>
          <w:numId w:val="56"/>
        </w:numPr>
        <w:ind w:left="1276" w:hanging="426"/>
        <w:jc w:val="both"/>
        <w:rPr>
          <w:lang w:val="pl-PL"/>
        </w:rPr>
      </w:pPr>
      <w:r w:rsidRPr="00FD2B1C">
        <w:rPr>
          <w:lang w:val="pl-PL"/>
        </w:rPr>
        <w:t xml:space="preserve">Prowadzenie </w:t>
      </w:r>
      <w:r w:rsidR="009D196C">
        <w:rPr>
          <w:lang w:val="pl-PL"/>
        </w:rPr>
        <w:t>dokumentacji</w:t>
      </w:r>
      <w:r w:rsidRPr="00FD2B1C">
        <w:rPr>
          <w:lang w:val="pl-PL"/>
        </w:rPr>
        <w:t xml:space="preserve"> księgowo – ewidencyjn</w:t>
      </w:r>
      <w:r w:rsidR="009D196C">
        <w:rPr>
          <w:lang w:val="pl-PL"/>
        </w:rPr>
        <w:t>ej</w:t>
      </w:r>
      <w:r w:rsidRPr="00FD2B1C">
        <w:rPr>
          <w:lang w:val="pl-PL"/>
        </w:rPr>
        <w:t xml:space="preserve"> dla podatków i opłat lokalnych.</w:t>
      </w:r>
    </w:p>
    <w:p w14:paraId="0A25CB90" w14:textId="77777777" w:rsidR="00AB0C06" w:rsidRPr="00FD2B1C" w:rsidRDefault="00AB0C06" w:rsidP="0001729D">
      <w:pPr>
        <w:pStyle w:val="Akapitzlist"/>
        <w:numPr>
          <w:ilvl w:val="0"/>
          <w:numId w:val="56"/>
        </w:numPr>
        <w:ind w:left="1276" w:hanging="426"/>
        <w:jc w:val="both"/>
        <w:rPr>
          <w:lang w:val="pl-PL"/>
        </w:rPr>
      </w:pPr>
      <w:r w:rsidRPr="00FD2B1C">
        <w:rPr>
          <w:lang w:val="pl-PL"/>
        </w:rPr>
        <w:t>Wykonywanie czynności związanych z poborem należności z tytułu podatków i opłat lokalnych.</w:t>
      </w:r>
    </w:p>
    <w:p w14:paraId="66FF159F" w14:textId="77777777" w:rsidR="00AB0C06" w:rsidRPr="00FD2B1C" w:rsidRDefault="00AB0C06" w:rsidP="0001729D">
      <w:pPr>
        <w:pStyle w:val="Akapitzlist"/>
        <w:numPr>
          <w:ilvl w:val="0"/>
          <w:numId w:val="56"/>
        </w:numPr>
        <w:ind w:left="1276" w:hanging="426"/>
        <w:jc w:val="both"/>
        <w:rPr>
          <w:lang w:val="pl-PL"/>
        </w:rPr>
      </w:pPr>
      <w:r w:rsidRPr="00FD2B1C">
        <w:rPr>
          <w:lang w:val="pl-PL"/>
        </w:rPr>
        <w:t xml:space="preserve">Windykacja należności z tytułu podatków lokalnych – wystawianie upomnień, tytułów wykonawczych, sporządzanie wniosków do sądu o wpis hipotek przymusowych i stosowanie innych środków egzekucyjnych zgodnie z przepisami prawa. Korespondencja z komornikami. </w:t>
      </w:r>
      <w:bookmarkStart w:id="0" w:name="_GoBack"/>
      <w:bookmarkEnd w:id="0"/>
    </w:p>
    <w:p w14:paraId="62ED6B72" w14:textId="77777777" w:rsidR="00AB0C06" w:rsidRPr="00FD2B1C" w:rsidRDefault="00AB0C06" w:rsidP="0001729D">
      <w:pPr>
        <w:pStyle w:val="Akapitzlist"/>
        <w:numPr>
          <w:ilvl w:val="0"/>
          <w:numId w:val="56"/>
        </w:numPr>
        <w:ind w:left="1276" w:hanging="426"/>
        <w:jc w:val="both"/>
        <w:rPr>
          <w:lang w:val="pl-PL"/>
        </w:rPr>
      </w:pPr>
      <w:r w:rsidRPr="00FD2B1C">
        <w:rPr>
          <w:lang w:val="pl-PL"/>
        </w:rPr>
        <w:t>Zawiadamianie    podatników   o   sposobie   zarachowywania   wpłat z tytułu podatków i opłat w inny sposób niż wynika to z dowodu wpłaty.</w:t>
      </w:r>
    </w:p>
    <w:p w14:paraId="493FE9D4" w14:textId="1B6B107C" w:rsidR="00AB0C06" w:rsidRPr="00FD2B1C" w:rsidRDefault="00AB0C06" w:rsidP="0001729D">
      <w:pPr>
        <w:pStyle w:val="Akapitzlist"/>
        <w:numPr>
          <w:ilvl w:val="0"/>
          <w:numId w:val="56"/>
        </w:numPr>
        <w:ind w:left="1276" w:hanging="426"/>
        <w:jc w:val="both"/>
        <w:rPr>
          <w:lang w:val="pl-PL"/>
        </w:rPr>
      </w:pPr>
      <w:r w:rsidRPr="00FD2B1C">
        <w:rPr>
          <w:lang w:val="pl-PL"/>
        </w:rPr>
        <w:t xml:space="preserve">Uzgadnianie   obrotów i sald we wszystkich rodzajach podatków i opłat w terminach określonych instrukcją oraz bieżące uzgadnianie wpłat podatku od środków </w:t>
      </w:r>
      <w:proofErr w:type="gramStart"/>
      <w:r w:rsidRPr="00FD2B1C">
        <w:rPr>
          <w:lang w:val="pl-PL"/>
        </w:rPr>
        <w:t>transportowych  z</w:t>
      </w:r>
      <w:proofErr w:type="gramEnd"/>
      <w:r w:rsidRPr="00FD2B1C">
        <w:rPr>
          <w:lang w:val="pl-PL"/>
        </w:rPr>
        <w:t xml:space="preserve"> księgowością analityczną prowadzoną na innych stanowiskach pracy.</w:t>
      </w:r>
    </w:p>
    <w:p w14:paraId="33FA35B2" w14:textId="77777777" w:rsidR="00AB0C06" w:rsidRPr="00FD2B1C" w:rsidRDefault="00AB0C06" w:rsidP="0001729D">
      <w:pPr>
        <w:pStyle w:val="Akapitzlist"/>
        <w:numPr>
          <w:ilvl w:val="0"/>
          <w:numId w:val="56"/>
        </w:numPr>
        <w:ind w:left="1276" w:hanging="426"/>
        <w:jc w:val="both"/>
        <w:rPr>
          <w:lang w:val="pl-PL"/>
        </w:rPr>
      </w:pPr>
      <w:r w:rsidRPr="00FD2B1C">
        <w:rPr>
          <w:lang w:val="pl-PL"/>
        </w:rPr>
        <w:lastRenderedPageBreak/>
        <w:t>Prowadzenie   korespondencji   w   sprawie wyjaśnienia wniesionych wpłat.</w:t>
      </w:r>
    </w:p>
    <w:p w14:paraId="20EAB2AD" w14:textId="77777777" w:rsidR="00AB0C06" w:rsidRPr="00FD2B1C" w:rsidRDefault="00AB0C06" w:rsidP="0001729D">
      <w:pPr>
        <w:pStyle w:val="Akapitzlist"/>
        <w:numPr>
          <w:ilvl w:val="0"/>
          <w:numId w:val="56"/>
        </w:numPr>
        <w:ind w:left="1276" w:hanging="426"/>
        <w:jc w:val="both"/>
        <w:rPr>
          <w:lang w:val="pl-PL"/>
        </w:rPr>
      </w:pPr>
      <w:r w:rsidRPr="00FD2B1C">
        <w:rPr>
          <w:lang w:val="pl-PL"/>
        </w:rPr>
        <w:t>Przygotowywanie pism w sprawie przeksięgowania lub zwrotu nadpłaty.</w:t>
      </w:r>
    </w:p>
    <w:p w14:paraId="66D5557C" w14:textId="77777777" w:rsidR="00AB0C06" w:rsidRPr="00FD2B1C" w:rsidRDefault="00AB0C06" w:rsidP="0001729D">
      <w:pPr>
        <w:pStyle w:val="Akapitzlist"/>
        <w:numPr>
          <w:ilvl w:val="0"/>
          <w:numId w:val="56"/>
        </w:numPr>
        <w:ind w:left="1276" w:hanging="426"/>
        <w:jc w:val="both"/>
        <w:rPr>
          <w:lang w:val="pl-PL"/>
        </w:rPr>
      </w:pPr>
      <w:r w:rsidRPr="00FD2B1C">
        <w:rPr>
          <w:lang w:val="pl-PL"/>
        </w:rPr>
        <w:t>Rozliczanie i kontrola finansowa sołtysów.</w:t>
      </w:r>
    </w:p>
    <w:p w14:paraId="213D708F" w14:textId="77777777" w:rsidR="00AB0C06" w:rsidRPr="00FD2B1C" w:rsidRDefault="00AB0C06" w:rsidP="0001729D">
      <w:pPr>
        <w:pStyle w:val="Akapitzlist"/>
        <w:numPr>
          <w:ilvl w:val="0"/>
          <w:numId w:val="56"/>
        </w:numPr>
        <w:ind w:left="1276" w:hanging="426"/>
        <w:jc w:val="both"/>
        <w:rPr>
          <w:lang w:val="pl-PL"/>
        </w:rPr>
      </w:pPr>
      <w:r w:rsidRPr="00FD2B1C">
        <w:rPr>
          <w:lang w:val="pl-PL"/>
        </w:rPr>
        <w:t>Naliczanie   prowizji   za   inkaso   podatków   i   opłat.</w:t>
      </w:r>
    </w:p>
    <w:p w14:paraId="4D13D0C0" w14:textId="77777777" w:rsidR="00AB0C06" w:rsidRPr="00FD2B1C" w:rsidRDefault="00AB0C06" w:rsidP="0001729D">
      <w:pPr>
        <w:pStyle w:val="Akapitzlist"/>
        <w:numPr>
          <w:ilvl w:val="0"/>
          <w:numId w:val="56"/>
        </w:numPr>
        <w:ind w:left="1276" w:hanging="426"/>
        <w:jc w:val="both"/>
        <w:rPr>
          <w:lang w:val="pl-PL"/>
        </w:rPr>
      </w:pPr>
      <w:r w:rsidRPr="00FD2B1C">
        <w:rPr>
          <w:lang w:val="pl-PL"/>
        </w:rPr>
        <w:t xml:space="preserve">Prowadzenie spraw z zakresu podatku od spadków i </w:t>
      </w:r>
      <w:proofErr w:type="gramStart"/>
      <w:r w:rsidRPr="00FD2B1C">
        <w:rPr>
          <w:lang w:val="pl-PL"/>
        </w:rPr>
        <w:t>darowizn  -</w:t>
      </w:r>
      <w:proofErr w:type="gramEnd"/>
      <w:r w:rsidRPr="00FD2B1C">
        <w:rPr>
          <w:lang w:val="pl-PL"/>
        </w:rPr>
        <w:t xml:space="preserve"> przygotowanie postanowień, współpraca w tym zakresie z urzędem skarbowym.</w:t>
      </w:r>
    </w:p>
    <w:p w14:paraId="0C3C3570" w14:textId="77777777" w:rsidR="00AB0C06" w:rsidRPr="00FD2B1C" w:rsidRDefault="00AB0C06" w:rsidP="0001729D">
      <w:pPr>
        <w:pStyle w:val="Akapitzlist"/>
        <w:numPr>
          <w:ilvl w:val="0"/>
          <w:numId w:val="56"/>
        </w:numPr>
        <w:ind w:left="1276" w:hanging="426"/>
        <w:jc w:val="both"/>
        <w:rPr>
          <w:lang w:val="pl-PL"/>
        </w:rPr>
      </w:pPr>
      <w:r w:rsidRPr="00FD2B1C">
        <w:rPr>
          <w:lang w:val="pl-PL"/>
        </w:rPr>
        <w:t>Współpraca z inspektorami ds. wymiaru podatków w zakresie ubezpieczenia mienia gminy oraz jednostek podległych oraz ubezpieczenia od odpowiedzialności cywilnej.</w:t>
      </w:r>
    </w:p>
    <w:p w14:paraId="7CDABB70" w14:textId="77777777" w:rsidR="00AB0C06" w:rsidRPr="00FD2B1C" w:rsidRDefault="00AB0C06" w:rsidP="0001729D">
      <w:pPr>
        <w:pStyle w:val="Akapitzlist"/>
        <w:numPr>
          <w:ilvl w:val="0"/>
          <w:numId w:val="56"/>
        </w:numPr>
        <w:ind w:left="1276" w:hanging="426"/>
        <w:jc w:val="both"/>
        <w:rPr>
          <w:lang w:val="pl-PL"/>
        </w:rPr>
      </w:pPr>
      <w:r w:rsidRPr="00FD2B1C">
        <w:rPr>
          <w:lang w:val="pl-PL"/>
        </w:rPr>
        <w:t>Wykonywanie czynności związanych z wymiarem podatku rolnego, leśnego i od nieruchomości dla osób prawnych oraz udzielaniem ulg w spłacie zobowiązań podatkowych w tym zakresie.</w:t>
      </w:r>
    </w:p>
    <w:p w14:paraId="6E55A8E7" w14:textId="77777777" w:rsidR="00AB0C06" w:rsidRPr="00FD2B1C" w:rsidRDefault="00AB0C06" w:rsidP="0001729D">
      <w:pPr>
        <w:pStyle w:val="Akapitzlist"/>
        <w:numPr>
          <w:ilvl w:val="0"/>
          <w:numId w:val="56"/>
        </w:numPr>
        <w:ind w:left="1276" w:hanging="426"/>
        <w:jc w:val="both"/>
        <w:rPr>
          <w:lang w:val="pl-PL"/>
        </w:rPr>
      </w:pPr>
      <w:r w:rsidRPr="00FD2B1C">
        <w:rPr>
          <w:lang w:val="pl-PL"/>
        </w:rPr>
        <w:t xml:space="preserve">Przygotowywanie   </w:t>
      </w:r>
      <w:proofErr w:type="gramStart"/>
      <w:r w:rsidRPr="00FD2B1C">
        <w:rPr>
          <w:lang w:val="pl-PL"/>
        </w:rPr>
        <w:t>materiałów  do</w:t>
      </w:r>
      <w:proofErr w:type="gramEnd"/>
      <w:r w:rsidRPr="00FD2B1C">
        <w:rPr>
          <w:lang w:val="pl-PL"/>
        </w:rPr>
        <w:t xml:space="preserve">  sporządzania sprawozdań  o dochodach z tytułu podatków i opłat.</w:t>
      </w:r>
    </w:p>
    <w:p w14:paraId="673D9170" w14:textId="77777777" w:rsidR="00AB0C06" w:rsidRPr="00FD2B1C" w:rsidRDefault="00AB0C06" w:rsidP="0001729D">
      <w:pPr>
        <w:pStyle w:val="Akapitzlist"/>
        <w:numPr>
          <w:ilvl w:val="0"/>
          <w:numId w:val="56"/>
        </w:numPr>
        <w:ind w:left="1276" w:hanging="426"/>
        <w:jc w:val="both"/>
        <w:rPr>
          <w:lang w:val="pl-PL"/>
        </w:rPr>
      </w:pPr>
      <w:r w:rsidRPr="00FD2B1C">
        <w:rPr>
          <w:lang w:val="pl-PL"/>
        </w:rPr>
        <w:t>Sprawdzanie kompletności oraz rozpisywanie wyciągów z konta dochodów gminy wg. poszczególnych grup podatków i wpłat.</w:t>
      </w:r>
    </w:p>
    <w:p w14:paraId="400168B4" w14:textId="77777777" w:rsidR="00AB0C06" w:rsidRPr="00FD2B1C" w:rsidRDefault="00AB0C06" w:rsidP="0001729D">
      <w:pPr>
        <w:pStyle w:val="Akapitzlist"/>
        <w:numPr>
          <w:ilvl w:val="0"/>
          <w:numId w:val="56"/>
        </w:numPr>
        <w:ind w:left="1276" w:hanging="426"/>
        <w:jc w:val="both"/>
        <w:rPr>
          <w:lang w:val="pl-PL"/>
        </w:rPr>
      </w:pPr>
      <w:r w:rsidRPr="00FD2B1C">
        <w:rPr>
          <w:lang w:val="pl-PL"/>
        </w:rPr>
        <w:t>Prowadzenie rejestru druków ścisłego zarachowania powszechnego użytku oraz bieżące rozliczanie wydanych druków.</w:t>
      </w:r>
    </w:p>
    <w:p w14:paraId="111A9444" w14:textId="77777777" w:rsidR="00AB0C06" w:rsidRPr="00FD2B1C" w:rsidRDefault="00AB0C06" w:rsidP="0001729D">
      <w:pPr>
        <w:pStyle w:val="Akapitzlist"/>
        <w:numPr>
          <w:ilvl w:val="0"/>
          <w:numId w:val="56"/>
        </w:numPr>
        <w:ind w:left="1276" w:hanging="426"/>
        <w:jc w:val="both"/>
        <w:rPr>
          <w:lang w:val="pl-PL"/>
        </w:rPr>
      </w:pPr>
      <w:r w:rsidRPr="00FD2B1C">
        <w:rPr>
          <w:lang w:val="pl-PL"/>
        </w:rPr>
        <w:t>Naliczanie i odprowadzanie wpłat na rzecz Izby Rolniczej.</w:t>
      </w:r>
    </w:p>
    <w:p w14:paraId="43B6A422" w14:textId="77777777" w:rsidR="00AB0C06" w:rsidRPr="00FD2B1C" w:rsidRDefault="00AB0C06" w:rsidP="0001729D">
      <w:pPr>
        <w:pStyle w:val="Akapitzlist"/>
        <w:numPr>
          <w:ilvl w:val="0"/>
          <w:numId w:val="56"/>
        </w:numPr>
        <w:ind w:left="1276" w:hanging="426"/>
        <w:jc w:val="both"/>
        <w:rPr>
          <w:lang w:val="pl-PL"/>
        </w:rPr>
      </w:pPr>
      <w:r w:rsidRPr="00FD2B1C">
        <w:rPr>
          <w:lang w:val="pl-PL"/>
        </w:rPr>
        <w:t>Dokonywanie kwartalnych przypisów odsetek od zaległości.</w:t>
      </w:r>
    </w:p>
    <w:p w14:paraId="50C3855E" w14:textId="77777777" w:rsidR="00AB0C06" w:rsidRPr="00FD2B1C" w:rsidRDefault="00AB0C06" w:rsidP="0001729D">
      <w:pPr>
        <w:pStyle w:val="Akapitzlist"/>
        <w:numPr>
          <w:ilvl w:val="0"/>
          <w:numId w:val="56"/>
        </w:numPr>
        <w:ind w:left="1276" w:hanging="426"/>
        <w:jc w:val="both"/>
        <w:rPr>
          <w:lang w:val="pl-PL"/>
        </w:rPr>
      </w:pPr>
      <w:r w:rsidRPr="00FD2B1C">
        <w:rPr>
          <w:lang w:val="pl-PL"/>
        </w:rPr>
        <w:t>Przygotowywanie projektów uchwał i zarządzeń w zakresie prowadzonych spraw.</w:t>
      </w:r>
    </w:p>
    <w:p w14:paraId="77E038E4" w14:textId="77777777" w:rsidR="00AB0C06" w:rsidRDefault="00AB0C06" w:rsidP="0001729D">
      <w:pPr>
        <w:pStyle w:val="Akapitzlist"/>
        <w:numPr>
          <w:ilvl w:val="0"/>
          <w:numId w:val="56"/>
        </w:numPr>
        <w:ind w:left="1276" w:hanging="426"/>
        <w:jc w:val="both"/>
        <w:rPr>
          <w:lang w:val="pl-PL"/>
        </w:rPr>
      </w:pPr>
      <w:r w:rsidRPr="00FD2B1C">
        <w:rPr>
          <w:lang w:val="pl-PL"/>
        </w:rPr>
        <w:t>Prowadzenie spraw związanych z postępowaniem w zakresie przeciwdziałania praniu pieniędzy oraz finansowaniu terroryzmu.</w:t>
      </w:r>
    </w:p>
    <w:p w14:paraId="52E483C8" w14:textId="77777777" w:rsidR="00DD7DCA" w:rsidRPr="00F05C2E" w:rsidRDefault="00DD7DCA" w:rsidP="00AB0C06">
      <w:pPr>
        <w:pStyle w:val="Akapitzlist"/>
        <w:autoSpaceDE w:val="0"/>
        <w:autoSpaceDN w:val="0"/>
        <w:adjustRightInd w:val="0"/>
        <w:ind w:left="1560" w:hanging="426"/>
        <w:jc w:val="both"/>
        <w:rPr>
          <w:lang w:val="pl-PL"/>
        </w:rPr>
      </w:pPr>
    </w:p>
    <w:p w14:paraId="120A63E8" w14:textId="33D4CACF" w:rsidR="00DD7DCA" w:rsidRDefault="00AB0C06" w:rsidP="00AB0C06">
      <w:pPr>
        <w:ind w:left="851"/>
        <w:jc w:val="both"/>
        <w:rPr>
          <w:b/>
          <w:lang w:val="pl-PL"/>
        </w:rPr>
      </w:pPr>
      <w:r>
        <w:rPr>
          <w:b/>
          <w:lang w:val="pl-PL"/>
        </w:rPr>
        <w:t xml:space="preserve">2) </w:t>
      </w:r>
      <w:r w:rsidR="00DD7DCA" w:rsidRPr="00F05C2E">
        <w:rPr>
          <w:b/>
          <w:lang w:val="pl-PL"/>
        </w:rPr>
        <w:t>W zakresie pozostałych spraw.</w:t>
      </w:r>
    </w:p>
    <w:p w14:paraId="057AECD9" w14:textId="77777777" w:rsidR="00DA5540" w:rsidRPr="00F05C2E" w:rsidRDefault="00DA5540" w:rsidP="00DA5540">
      <w:pPr>
        <w:ind w:left="851"/>
        <w:jc w:val="both"/>
        <w:rPr>
          <w:b/>
          <w:lang w:val="pl-PL"/>
        </w:rPr>
      </w:pPr>
    </w:p>
    <w:p w14:paraId="070B491B" w14:textId="77777777" w:rsidR="00AB0C06" w:rsidRDefault="00AB0C06" w:rsidP="0001729D">
      <w:pPr>
        <w:pStyle w:val="Akapitzlist"/>
        <w:numPr>
          <w:ilvl w:val="0"/>
          <w:numId w:val="50"/>
        </w:numPr>
        <w:ind w:left="1276" w:hanging="426"/>
        <w:jc w:val="both"/>
        <w:rPr>
          <w:lang w:val="pl-PL"/>
        </w:rPr>
      </w:pPr>
      <w:r>
        <w:rPr>
          <w:lang w:val="pl-PL"/>
        </w:rPr>
        <w:t>Przygotowywanie i przekazywanie dokumentów do archiwum.</w:t>
      </w:r>
    </w:p>
    <w:p w14:paraId="57004ED9" w14:textId="1EED7D3F" w:rsidR="00AB0C06" w:rsidRDefault="00AB0C06" w:rsidP="0001729D">
      <w:pPr>
        <w:pStyle w:val="Akapitzlist"/>
        <w:numPr>
          <w:ilvl w:val="0"/>
          <w:numId w:val="50"/>
        </w:numPr>
        <w:ind w:left="1276" w:hanging="426"/>
        <w:jc w:val="both"/>
        <w:rPr>
          <w:lang w:val="pl-PL"/>
        </w:rPr>
      </w:pPr>
      <w:r w:rsidRPr="00FD2B1C">
        <w:rPr>
          <w:lang w:val="pl-PL"/>
        </w:rPr>
        <w:t>Wykonywanie innych spraw niż objęte niniejszym zakresem czynności wynikających z poleceń Wójta Gminy, Sekretarza Gminy</w:t>
      </w:r>
      <w:r>
        <w:rPr>
          <w:lang w:val="pl-PL"/>
        </w:rPr>
        <w:t xml:space="preserve"> lub Skarbnika Gminy.</w:t>
      </w:r>
    </w:p>
    <w:p w14:paraId="41DDC3F5" w14:textId="77777777" w:rsidR="00AB0C06" w:rsidRDefault="00AB0C06" w:rsidP="00AB0C06">
      <w:pPr>
        <w:ind w:left="993"/>
        <w:jc w:val="both"/>
        <w:rPr>
          <w:lang w:val="pl-PL"/>
        </w:rPr>
      </w:pPr>
    </w:p>
    <w:p w14:paraId="26BFE259" w14:textId="57DCFEF2" w:rsidR="0089413E" w:rsidRDefault="0089413E" w:rsidP="0089413E">
      <w:pPr>
        <w:numPr>
          <w:ilvl w:val="0"/>
          <w:numId w:val="1"/>
        </w:numPr>
        <w:jc w:val="both"/>
        <w:rPr>
          <w:b/>
          <w:sz w:val="22"/>
          <w:szCs w:val="22"/>
          <w:lang w:val="pl-PL"/>
        </w:rPr>
      </w:pPr>
      <w:r w:rsidRPr="00F05C2E">
        <w:rPr>
          <w:b/>
          <w:sz w:val="22"/>
          <w:szCs w:val="22"/>
          <w:lang w:val="pl-PL"/>
        </w:rPr>
        <w:t>Warunki pracy na stanowisku:</w:t>
      </w:r>
    </w:p>
    <w:p w14:paraId="542D7A02" w14:textId="77777777" w:rsidR="00DA5540" w:rsidRPr="00F05C2E" w:rsidRDefault="00DA5540" w:rsidP="00DA5540">
      <w:pPr>
        <w:ind w:left="720"/>
        <w:jc w:val="both"/>
        <w:rPr>
          <w:b/>
          <w:sz w:val="22"/>
          <w:szCs w:val="22"/>
          <w:lang w:val="pl-PL"/>
        </w:rPr>
      </w:pPr>
    </w:p>
    <w:p w14:paraId="2A5B3EB5" w14:textId="77777777" w:rsidR="0089413E" w:rsidRPr="00F05C2E" w:rsidRDefault="0089413E" w:rsidP="009F5D42">
      <w:pPr>
        <w:pStyle w:val="Akapitzlist"/>
        <w:numPr>
          <w:ilvl w:val="0"/>
          <w:numId w:val="3"/>
        </w:numPr>
        <w:ind w:left="1276" w:hanging="425"/>
        <w:jc w:val="both"/>
        <w:rPr>
          <w:sz w:val="22"/>
          <w:szCs w:val="22"/>
          <w:lang w:val="pl-PL"/>
        </w:rPr>
      </w:pPr>
      <w:r w:rsidRPr="00F05C2E">
        <w:rPr>
          <w:sz w:val="22"/>
          <w:szCs w:val="22"/>
          <w:lang w:val="pl-PL"/>
        </w:rPr>
        <w:t>Praca administracyjno-biurowa w siedzibie Urzędu Gminy w Dobroniu.</w:t>
      </w:r>
    </w:p>
    <w:p w14:paraId="09817F72" w14:textId="77777777" w:rsidR="0089413E" w:rsidRPr="00F05C2E" w:rsidRDefault="0089413E" w:rsidP="009F5D42">
      <w:pPr>
        <w:pStyle w:val="Akapitzlist"/>
        <w:numPr>
          <w:ilvl w:val="0"/>
          <w:numId w:val="3"/>
        </w:numPr>
        <w:ind w:left="1276" w:hanging="425"/>
        <w:jc w:val="both"/>
        <w:rPr>
          <w:sz w:val="22"/>
          <w:szCs w:val="22"/>
          <w:lang w:val="pl-PL"/>
        </w:rPr>
      </w:pPr>
      <w:r w:rsidRPr="00F05C2E">
        <w:rPr>
          <w:sz w:val="22"/>
          <w:szCs w:val="22"/>
          <w:lang w:val="pl-PL"/>
        </w:rPr>
        <w:t>Praca z monitorem ekranowym powyżej połowy dobowego wymiaru czasu pracy.</w:t>
      </w:r>
    </w:p>
    <w:p w14:paraId="4802FC26" w14:textId="77777777" w:rsidR="0089413E" w:rsidRPr="00F05C2E" w:rsidRDefault="0089413E" w:rsidP="009F5D42">
      <w:pPr>
        <w:pStyle w:val="Akapitzlist"/>
        <w:numPr>
          <w:ilvl w:val="0"/>
          <w:numId w:val="3"/>
        </w:numPr>
        <w:ind w:left="1276" w:hanging="425"/>
        <w:jc w:val="both"/>
        <w:rPr>
          <w:sz w:val="22"/>
          <w:szCs w:val="22"/>
          <w:lang w:val="pl-PL"/>
        </w:rPr>
      </w:pPr>
      <w:r w:rsidRPr="00F05C2E">
        <w:rPr>
          <w:sz w:val="22"/>
          <w:szCs w:val="22"/>
          <w:lang w:val="pl-PL"/>
        </w:rPr>
        <w:t xml:space="preserve">Obsługa urządzeń biurowych. </w:t>
      </w:r>
    </w:p>
    <w:p w14:paraId="7512D929" w14:textId="77777777" w:rsidR="0089413E" w:rsidRPr="00F05C2E" w:rsidRDefault="0089413E" w:rsidP="00D23C28">
      <w:pPr>
        <w:ind w:left="1276" w:hanging="142"/>
        <w:jc w:val="both"/>
        <w:rPr>
          <w:sz w:val="22"/>
          <w:szCs w:val="22"/>
          <w:lang w:val="pl-PL"/>
        </w:rPr>
      </w:pPr>
    </w:p>
    <w:p w14:paraId="6F21F30D" w14:textId="6FAE6E5F" w:rsidR="0089413E" w:rsidRDefault="0089413E" w:rsidP="0089413E">
      <w:pPr>
        <w:numPr>
          <w:ilvl w:val="0"/>
          <w:numId w:val="1"/>
        </w:numPr>
        <w:jc w:val="both"/>
        <w:rPr>
          <w:b/>
          <w:sz w:val="22"/>
          <w:szCs w:val="22"/>
          <w:lang w:val="pl-PL"/>
        </w:rPr>
      </w:pPr>
      <w:r w:rsidRPr="00F05C2E">
        <w:rPr>
          <w:b/>
          <w:sz w:val="22"/>
          <w:szCs w:val="22"/>
          <w:lang w:val="pl-PL"/>
        </w:rPr>
        <w:t>Dodatkowe informacje:</w:t>
      </w:r>
    </w:p>
    <w:p w14:paraId="11CD35F0" w14:textId="77777777" w:rsidR="00DA5540" w:rsidRPr="00F05C2E" w:rsidRDefault="00DA5540" w:rsidP="00DA5540">
      <w:pPr>
        <w:ind w:left="720"/>
        <w:jc w:val="both"/>
        <w:rPr>
          <w:b/>
          <w:sz w:val="22"/>
          <w:szCs w:val="22"/>
          <w:lang w:val="pl-PL"/>
        </w:rPr>
      </w:pPr>
    </w:p>
    <w:p w14:paraId="04762EFD" w14:textId="77777777" w:rsidR="0089413E" w:rsidRPr="00F05C2E" w:rsidRDefault="0089413E" w:rsidP="009F5D42">
      <w:pPr>
        <w:pStyle w:val="Akapitzlist"/>
        <w:numPr>
          <w:ilvl w:val="0"/>
          <w:numId w:val="4"/>
        </w:numPr>
        <w:ind w:left="1276" w:hanging="425"/>
        <w:jc w:val="both"/>
        <w:rPr>
          <w:sz w:val="22"/>
          <w:szCs w:val="22"/>
          <w:lang w:val="pl-PL"/>
        </w:rPr>
      </w:pPr>
      <w:r w:rsidRPr="00F05C2E">
        <w:rPr>
          <w:sz w:val="22"/>
          <w:szCs w:val="22"/>
          <w:lang w:val="pl-PL"/>
        </w:rPr>
        <w:t xml:space="preserve">W miesiącu poprzedzającym datę publikacji niniejszego ogłoszenia wskaźnik zatrudnienia osób niepełnosprawnych w Urzędzie Gminy w Dobroniu, w rozumieniu przepisów o rehabilitacji zawodowej i społecznej oraz zatrudnianiu osób niepełnosprawnych, nie </w:t>
      </w:r>
      <w:proofErr w:type="gramStart"/>
      <w:r w:rsidRPr="00F05C2E">
        <w:rPr>
          <w:sz w:val="22"/>
          <w:szCs w:val="22"/>
          <w:lang w:val="pl-PL"/>
        </w:rPr>
        <w:t>przekroczył  6</w:t>
      </w:r>
      <w:proofErr w:type="gramEnd"/>
      <w:r w:rsidRPr="00F05C2E">
        <w:rPr>
          <w:sz w:val="22"/>
          <w:szCs w:val="22"/>
          <w:lang w:val="pl-PL"/>
        </w:rPr>
        <w:t>%.</w:t>
      </w:r>
    </w:p>
    <w:p w14:paraId="44F55DBA" w14:textId="77777777" w:rsidR="0089413E" w:rsidRPr="00F05C2E" w:rsidRDefault="0089413E" w:rsidP="009F5D42">
      <w:pPr>
        <w:pStyle w:val="Akapitzlist"/>
        <w:numPr>
          <w:ilvl w:val="0"/>
          <w:numId w:val="4"/>
        </w:numPr>
        <w:ind w:left="1276" w:hanging="425"/>
        <w:jc w:val="both"/>
        <w:rPr>
          <w:sz w:val="22"/>
          <w:szCs w:val="22"/>
          <w:lang w:val="pl-PL"/>
        </w:rPr>
      </w:pPr>
      <w:r w:rsidRPr="00F05C2E">
        <w:rPr>
          <w:sz w:val="22"/>
          <w:szCs w:val="22"/>
          <w:lang w:val="pl-PL"/>
        </w:rPr>
        <w:t>Pierwszeństwo w zatrudnieniu na stanowisku urzędniczym, przysługuje osobie niepełnosprawnej, o ile w wyniku naboru znajdzie się w gronie pięciu najlepszych kandydatów spełniających wymagania niezbędne oraz w największym stopniu spełniających wymagania dodatkowe.</w:t>
      </w:r>
    </w:p>
    <w:p w14:paraId="14197CCB" w14:textId="77777777" w:rsidR="0089413E" w:rsidRPr="00F05C2E" w:rsidRDefault="0089413E" w:rsidP="009F5D42">
      <w:pPr>
        <w:pStyle w:val="Akapitzlist"/>
        <w:numPr>
          <w:ilvl w:val="0"/>
          <w:numId w:val="4"/>
        </w:numPr>
        <w:ind w:left="1276" w:hanging="425"/>
        <w:jc w:val="both"/>
        <w:rPr>
          <w:sz w:val="22"/>
          <w:szCs w:val="22"/>
          <w:lang w:val="pl-PL"/>
        </w:rPr>
      </w:pPr>
      <w:r w:rsidRPr="00F05C2E">
        <w:rPr>
          <w:sz w:val="22"/>
          <w:szCs w:val="22"/>
          <w:lang w:val="pl-PL"/>
        </w:rPr>
        <w:t>Kandydat, który zamierza skorzystać z powyższego uprawnienia zobowiązany jest do złożenia wraz z dokumentami aplikacyjnymi kopii dokumentu potwierdzającego niepełnosprawność.</w:t>
      </w:r>
    </w:p>
    <w:p w14:paraId="3D244ADE" w14:textId="3458FD7E" w:rsidR="00176994" w:rsidRDefault="00176994" w:rsidP="00D23C28">
      <w:pPr>
        <w:pStyle w:val="Akapitzlist"/>
        <w:ind w:left="1418" w:hanging="284"/>
        <w:jc w:val="both"/>
        <w:rPr>
          <w:lang w:val="pl-PL"/>
        </w:rPr>
      </w:pPr>
    </w:p>
    <w:p w14:paraId="7DD97083" w14:textId="4A017DAD" w:rsidR="0089413E" w:rsidRDefault="0089413E" w:rsidP="0089413E">
      <w:pPr>
        <w:numPr>
          <w:ilvl w:val="0"/>
          <w:numId w:val="1"/>
        </w:numPr>
        <w:jc w:val="both"/>
        <w:rPr>
          <w:lang w:val="pl-PL"/>
        </w:rPr>
      </w:pPr>
      <w:r w:rsidRPr="00F05C2E">
        <w:rPr>
          <w:b/>
          <w:bCs/>
          <w:lang w:val="pl-PL"/>
        </w:rPr>
        <w:t>Wymagane dokumenty</w:t>
      </w:r>
      <w:r w:rsidRPr="00F05C2E">
        <w:rPr>
          <w:lang w:val="pl-PL"/>
        </w:rPr>
        <w:t>:</w:t>
      </w:r>
    </w:p>
    <w:p w14:paraId="363F2460" w14:textId="77777777" w:rsidR="00DA5540" w:rsidRPr="00F05C2E" w:rsidRDefault="00DA5540" w:rsidP="00DA5540">
      <w:pPr>
        <w:ind w:left="720"/>
        <w:jc w:val="both"/>
        <w:rPr>
          <w:lang w:val="pl-PL"/>
        </w:rPr>
      </w:pPr>
    </w:p>
    <w:p w14:paraId="19BE5072" w14:textId="77777777" w:rsidR="0089413E" w:rsidRPr="00F05C2E" w:rsidRDefault="0089413E" w:rsidP="009F5D42">
      <w:pPr>
        <w:pStyle w:val="Akapitzlist"/>
        <w:numPr>
          <w:ilvl w:val="0"/>
          <w:numId w:val="5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 xml:space="preserve">Życiorys </w:t>
      </w:r>
      <w:proofErr w:type="gramStart"/>
      <w:r w:rsidRPr="00F05C2E">
        <w:rPr>
          <w:iCs/>
          <w:lang w:val="pl-PL"/>
        </w:rPr>
        <w:t xml:space="preserve">CV  </w:t>
      </w:r>
      <w:r w:rsidRPr="00F05C2E">
        <w:rPr>
          <w:lang w:val="pl-PL"/>
        </w:rPr>
        <w:t>(</w:t>
      </w:r>
      <w:proofErr w:type="gramEnd"/>
      <w:r w:rsidRPr="00F05C2E">
        <w:rPr>
          <w:lang w:val="pl-PL"/>
        </w:rPr>
        <w:t>z uwzględnieniem dokładnego przebiegu kariery zawodowej).</w:t>
      </w:r>
    </w:p>
    <w:p w14:paraId="3520ECD2" w14:textId="77777777" w:rsidR="0089413E" w:rsidRPr="00F05C2E" w:rsidRDefault="0089413E" w:rsidP="009F5D42">
      <w:pPr>
        <w:pStyle w:val="Akapitzlist"/>
        <w:numPr>
          <w:ilvl w:val="0"/>
          <w:numId w:val="5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>List motywacyjny.</w:t>
      </w:r>
    </w:p>
    <w:p w14:paraId="4B2A1219" w14:textId="77777777" w:rsidR="0089413E" w:rsidRPr="00F05C2E" w:rsidRDefault="0089413E" w:rsidP="009F5D42">
      <w:pPr>
        <w:pStyle w:val="Akapitzlist"/>
        <w:numPr>
          <w:ilvl w:val="0"/>
          <w:numId w:val="5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>Kserokopia dokumentu potwierdzającego posiadany poziom wykształcenia.</w:t>
      </w:r>
    </w:p>
    <w:p w14:paraId="280532CF" w14:textId="77777777" w:rsidR="0089413E" w:rsidRPr="00F05C2E" w:rsidRDefault="0089413E" w:rsidP="009F5D42">
      <w:pPr>
        <w:pStyle w:val="Akapitzlist"/>
        <w:numPr>
          <w:ilvl w:val="0"/>
          <w:numId w:val="5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>Kserokopie świadectw pracy i innych dokumentów potwierdzających staż pracy oraz kwalifikacje zawodowe.</w:t>
      </w:r>
    </w:p>
    <w:p w14:paraId="6A7AEDFD" w14:textId="17EAA03F" w:rsidR="0089413E" w:rsidRDefault="0089413E" w:rsidP="009F5D42">
      <w:pPr>
        <w:pStyle w:val="Akapitzlist"/>
        <w:numPr>
          <w:ilvl w:val="0"/>
          <w:numId w:val="5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>Ewentualne referencje.</w:t>
      </w:r>
    </w:p>
    <w:p w14:paraId="0908E4FF" w14:textId="209DB822" w:rsidR="0089413E" w:rsidRPr="0001729D" w:rsidRDefault="0089413E" w:rsidP="00304A53">
      <w:pPr>
        <w:pStyle w:val="Akapitzlist"/>
        <w:numPr>
          <w:ilvl w:val="0"/>
          <w:numId w:val="5"/>
        </w:numPr>
        <w:ind w:left="1276"/>
        <w:jc w:val="both"/>
        <w:rPr>
          <w:iCs/>
          <w:lang w:val="pl-PL"/>
        </w:rPr>
      </w:pPr>
      <w:r w:rsidRPr="0001729D">
        <w:rPr>
          <w:iCs/>
          <w:lang w:val="pl-PL"/>
        </w:rPr>
        <w:lastRenderedPageBreak/>
        <w:t xml:space="preserve">Własnoręcznie podpisane oświadczenie o pełnej zdolności do czynności prawnych, korzystaniu z pełni praw publicznych i o braku </w:t>
      </w:r>
      <w:r w:rsidR="00D631BC" w:rsidRPr="0001729D">
        <w:rPr>
          <w:iCs/>
          <w:lang w:val="pl-PL"/>
        </w:rPr>
        <w:t>skazania prawomocnym wyrokiem sądu za umyślne przestępstwo ścigane z oskarżenia publicznego lub umyślne przestępstwo skarbowe</w:t>
      </w:r>
      <w:r w:rsidRPr="0001729D">
        <w:rPr>
          <w:iCs/>
          <w:lang w:val="pl-PL"/>
        </w:rPr>
        <w:t xml:space="preserve"> oraz klauzula o treści: „wyrażam zgodę na przetwarzanie moich danych osobowych zawartych w ofercie pracy dla potrzeb rekrutacji, zgodnie z ustawą z dnia 10 maja 2018 roku o ochronie danych osobowych (t. j. Dz. U. z 201</w:t>
      </w:r>
      <w:r w:rsidR="000C43FA" w:rsidRPr="0001729D">
        <w:rPr>
          <w:iCs/>
          <w:lang w:val="pl-PL"/>
        </w:rPr>
        <w:t>9</w:t>
      </w:r>
      <w:r w:rsidRPr="0001729D">
        <w:rPr>
          <w:iCs/>
          <w:lang w:val="pl-PL"/>
        </w:rPr>
        <w:t xml:space="preserve"> r. poz. </w:t>
      </w:r>
      <w:r w:rsidR="000C43FA" w:rsidRPr="0001729D">
        <w:rPr>
          <w:iCs/>
          <w:lang w:val="pl-PL"/>
        </w:rPr>
        <w:t>1781</w:t>
      </w:r>
      <w:r w:rsidRPr="0001729D">
        <w:rPr>
          <w:iCs/>
          <w:lang w:val="pl-PL"/>
        </w:rPr>
        <w:t>)</w:t>
      </w:r>
      <w:r w:rsidR="0001729D">
        <w:rPr>
          <w:iCs/>
          <w:lang w:val="pl-PL"/>
        </w:rPr>
        <w:t>”</w:t>
      </w:r>
      <w:r w:rsidRPr="0001729D">
        <w:rPr>
          <w:iCs/>
          <w:lang w:val="pl-PL"/>
        </w:rPr>
        <w:t xml:space="preserve">.  (Wzór </w:t>
      </w:r>
      <w:proofErr w:type="gramStart"/>
      <w:r w:rsidRPr="0001729D">
        <w:rPr>
          <w:iCs/>
          <w:lang w:val="pl-PL"/>
        </w:rPr>
        <w:t>oświadczenia  stanowi</w:t>
      </w:r>
      <w:proofErr w:type="gramEnd"/>
      <w:r w:rsidRPr="0001729D">
        <w:rPr>
          <w:iCs/>
          <w:lang w:val="pl-PL"/>
        </w:rPr>
        <w:t xml:space="preserve"> załącznik do niniejszego ogłoszenia).</w:t>
      </w:r>
    </w:p>
    <w:p w14:paraId="3545B532" w14:textId="6B9539A6" w:rsidR="0089413E" w:rsidRDefault="0089413E" w:rsidP="009F5D42">
      <w:pPr>
        <w:pStyle w:val="Akapitzlist"/>
        <w:numPr>
          <w:ilvl w:val="0"/>
          <w:numId w:val="5"/>
        </w:numPr>
        <w:ind w:left="1276"/>
        <w:jc w:val="both"/>
        <w:rPr>
          <w:iCs/>
          <w:lang w:val="pl-PL"/>
        </w:rPr>
      </w:pPr>
      <w:r w:rsidRPr="00F05C2E">
        <w:rPr>
          <w:iCs/>
          <w:lang w:val="pl-PL"/>
        </w:rPr>
        <w:t>W przypadku niepełnosprawności kopia dokumentu potwierdzającego niepełnosprawność.</w:t>
      </w:r>
    </w:p>
    <w:p w14:paraId="56D17822" w14:textId="77777777" w:rsidR="00D631BC" w:rsidRDefault="00D631BC" w:rsidP="00D631BC">
      <w:pPr>
        <w:pStyle w:val="Akapitzlist"/>
        <w:ind w:left="1276"/>
        <w:jc w:val="both"/>
        <w:rPr>
          <w:iCs/>
          <w:lang w:val="pl-PL"/>
        </w:rPr>
      </w:pPr>
    </w:p>
    <w:p w14:paraId="4CDA01A7" w14:textId="59C30965" w:rsidR="0089413E" w:rsidRPr="00F05C2E" w:rsidRDefault="0089413E" w:rsidP="0089413E">
      <w:pPr>
        <w:ind w:left="360"/>
        <w:rPr>
          <w:b/>
          <w:lang w:val="pl-PL"/>
        </w:rPr>
      </w:pPr>
      <w:r w:rsidRPr="00F05C2E">
        <w:rPr>
          <w:b/>
          <w:lang w:val="pl-PL"/>
        </w:rPr>
        <w:t xml:space="preserve">Wymagane dokumenty (z oznaczeniem nadawcy) należy </w:t>
      </w:r>
      <w:proofErr w:type="gramStart"/>
      <w:r w:rsidRPr="00F05C2E">
        <w:rPr>
          <w:b/>
          <w:lang w:val="pl-PL"/>
        </w:rPr>
        <w:t xml:space="preserve">składać  </w:t>
      </w:r>
      <w:r w:rsidRPr="00F05C2E">
        <w:rPr>
          <w:b/>
          <w:bCs/>
          <w:u w:val="single"/>
          <w:lang w:val="pl-PL"/>
        </w:rPr>
        <w:t>do</w:t>
      </w:r>
      <w:proofErr w:type="gramEnd"/>
      <w:r w:rsidRPr="00F05C2E">
        <w:rPr>
          <w:b/>
          <w:bCs/>
          <w:u w:val="single"/>
          <w:lang w:val="pl-PL"/>
        </w:rPr>
        <w:t xml:space="preserve">  </w:t>
      </w:r>
      <w:r w:rsidR="00A03CB8">
        <w:rPr>
          <w:b/>
          <w:bCs/>
          <w:u w:val="single"/>
          <w:lang w:val="pl-PL"/>
        </w:rPr>
        <w:t xml:space="preserve">18 listopada  2019 </w:t>
      </w:r>
      <w:r w:rsidRPr="00F05C2E">
        <w:rPr>
          <w:b/>
          <w:bCs/>
          <w:u w:val="single"/>
          <w:lang w:val="pl-PL"/>
        </w:rPr>
        <w:t>roku do godziny 1</w:t>
      </w:r>
      <w:r w:rsidR="0022274C">
        <w:rPr>
          <w:b/>
          <w:bCs/>
          <w:u w:val="single"/>
          <w:lang w:val="pl-PL"/>
        </w:rPr>
        <w:t>6</w:t>
      </w:r>
      <w:r w:rsidRPr="00F05C2E">
        <w:rPr>
          <w:b/>
          <w:bCs/>
          <w:u w:val="single"/>
          <w:lang w:val="pl-PL"/>
        </w:rPr>
        <w:t>:</w:t>
      </w:r>
      <w:r w:rsidR="0022274C">
        <w:rPr>
          <w:b/>
          <w:bCs/>
          <w:u w:val="single"/>
          <w:lang w:val="pl-PL"/>
        </w:rPr>
        <w:t>0</w:t>
      </w:r>
      <w:r w:rsidRPr="00F05C2E">
        <w:rPr>
          <w:b/>
          <w:bCs/>
          <w:u w:val="single"/>
          <w:lang w:val="pl-PL"/>
        </w:rPr>
        <w:t xml:space="preserve">0 </w:t>
      </w:r>
      <w:r w:rsidRPr="00F05C2E">
        <w:rPr>
          <w:b/>
          <w:lang w:val="pl-PL"/>
        </w:rPr>
        <w:t xml:space="preserve"> w sekretariacie urzędu lub przesłać na adres pocztowy:</w:t>
      </w:r>
    </w:p>
    <w:p w14:paraId="627E5209" w14:textId="77777777" w:rsidR="0089413E" w:rsidRPr="00F05C2E" w:rsidRDefault="0089413E" w:rsidP="0089413E">
      <w:pPr>
        <w:ind w:left="360"/>
        <w:jc w:val="center"/>
        <w:rPr>
          <w:b/>
          <w:bCs/>
          <w:lang w:val="pl-PL"/>
        </w:rPr>
      </w:pPr>
      <w:r w:rsidRPr="00F05C2E">
        <w:rPr>
          <w:b/>
          <w:bCs/>
          <w:lang w:val="pl-PL"/>
        </w:rPr>
        <w:t>Urząd Gminy w Dobroniu,</w:t>
      </w:r>
    </w:p>
    <w:p w14:paraId="231E1277" w14:textId="77777777" w:rsidR="0089413E" w:rsidRPr="00F05C2E" w:rsidRDefault="0089413E" w:rsidP="0089413E">
      <w:pPr>
        <w:ind w:left="360"/>
        <w:jc w:val="center"/>
        <w:rPr>
          <w:b/>
          <w:bCs/>
          <w:lang w:val="pl-PL"/>
        </w:rPr>
      </w:pPr>
      <w:r w:rsidRPr="00F05C2E">
        <w:rPr>
          <w:b/>
          <w:bCs/>
          <w:lang w:val="pl-PL"/>
        </w:rPr>
        <w:t xml:space="preserve">ul.  11 Listopada </w:t>
      </w:r>
      <w:proofErr w:type="gramStart"/>
      <w:r w:rsidRPr="00F05C2E">
        <w:rPr>
          <w:b/>
          <w:bCs/>
          <w:lang w:val="pl-PL"/>
        </w:rPr>
        <w:t>9,  95</w:t>
      </w:r>
      <w:proofErr w:type="gramEnd"/>
      <w:r w:rsidRPr="00F05C2E">
        <w:rPr>
          <w:b/>
          <w:bCs/>
          <w:lang w:val="pl-PL"/>
        </w:rPr>
        <w:t xml:space="preserve"> – 082 Dobroń</w:t>
      </w:r>
    </w:p>
    <w:p w14:paraId="53B727FC" w14:textId="77777777" w:rsidR="0089413E" w:rsidRPr="00F05C2E" w:rsidRDefault="0089413E" w:rsidP="0089413E">
      <w:pPr>
        <w:ind w:left="360"/>
        <w:jc w:val="center"/>
        <w:rPr>
          <w:lang w:val="pl-PL"/>
        </w:rPr>
      </w:pPr>
      <w:r w:rsidRPr="00F05C2E">
        <w:rPr>
          <w:lang w:val="pl-PL"/>
        </w:rPr>
        <w:t xml:space="preserve"> z dopiskiem „OFERTA PRACY”</w:t>
      </w:r>
    </w:p>
    <w:p w14:paraId="3485D6B3" w14:textId="77777777" w:rsidR="0089413E" w:rsidRPr="00F05C2E" w:rsidRDefault="0089413E" w:rsidP="0089413E">
      <w:pPr>
        <w:ind w:left="360"/>
        <w:jc w:val="both"/>
        <w:rPr>
          <w:lang w:val="pl-PL"/>
        </w:rPr>
      </w:pPr>
    </w:p>
    <w:p w14:paraId="0D8A56F0" w14:textId="77777777" w:rsidR="0089413E" w:rsidRPr="00F05C2E" w:rsidRDefault="0089413E" w:rsidP="0089413E">
      <w:pPr>
        <w:ind w:left="360"/>
        <w:jc w:val="both"/>
        <w:rPr>
          <w:b/>
          <w:lang w:val="pl-PL"/>
        </w:rPr>
      </w:pPr>
      <w:r w:rsidRPr="00F05C2E">
        <w:rPr>
          <w:lang w:val="pl-PL"/>
        </w:rPr>
        <w:t>pocztą elektroniczną na adres:</w:t>
      </w:r>
      <w:hyperlink r:id="rId7" w:history="1">
        <w:r w:rsidRPr="00F05C2E">
          <w:rPr>
            <w:rStyle w:val="Hipercze"/>
            <w:rFonts w:eastAsiaTheme="majorEastAsia"/>
            <w:lang w:val="pl-PL"/>
          </w:rPr>
          <w:t>sekretariat@dobron.ug.gov.pl</w:t>
        </w:r>
      </w:hyperlink>
      <w:r w:rsidRPr="00F05C2E">
        <w:rPr>
          <w:rStyle w:val="Hipercze"/>
          <w:rFonts w:eastAsiaTheme="majorEastAsia"/>
          <w:lang w:val="pl-PL"/>
        </w:rPr>
        <w:t xml:space="preserve">, </w:t>
      </w:r>
      <w:r w:rsidRPr="00F05C2E">
        <w:rPr>
          <w:lang w:val="pl-PL"/>
        </w:rPr>
        <w:t xml:space="preserve">w przypadku posiadanych </w:t>
      </w:r>
      <w:proofErr w:type="gramStart"/>
      <w:r w:rsidRPr="00F05C2E">
        <w:rPr>
          <w:lang w:val="pl-PL"/>
        </w:rPr>
        <w:t>uprawnień  do</w:t>
      </w:r>
      <w:proofErr w:type="gramEnd"/>
      <w:r w:rsidRPr="00F05C2E">
        <w:rPr>
          <w:lang w:val="pl-PL"/>
        </w:rPr>
        <w:t xml:space="preserve">  podpisu elektronicznego</w:t>
      </w:r>
      <w:r w:rsidRPr="00F05C2E">
        <w:rPr>
          <w:b/>
          <w:lang w:val="pl-PL"/>
        </w:rPr>
        <w:t>.</w:t>
      </w:r>
    </w:p>
    <w:p w14:paraId="0F35FAB9" w14:textId="77777777" w:rsidR="0089413E" w:rsidRPr="00F05C2E" w:rsidRDefault="0089413E" w:rsidP="0089413E">
      <w:pPr>
        <w:ind w:left="360"/>
        <w:jc w:val="both"/>
        <w:rPr>
          <w:b/>
          <w:lang w:val="pl-PL"/>
        </w:rPr>
      </w:pPr>
    </w:p>
    <w:p w14:paraId="24E05444" w14:textId="5BAF84D2" w:rsidR="0089413E" w:rsidRPr="00F05C2E" w:rsidRDefault="0089413E" w:rsidP="0089413E">
      <w:pPr>
        <w:ind w:left="360"/>
        <w:jc w:val="both"/>
        <w:rPr>
          <w:lang w:val="pl-PL"/>
        </w:rPr>
      </w:pPr>
      <w:r w:rsidRPr="00F05C2E">
        <w:rPr>
          <w:lang w:val="pl-PL"/>
        </w:rPr>
        <w:t xml:space="preserve">Aplikacje, które zostaną doręczone do Urzędu po wyżej określonym terminie nie będą rozpatrywane. Za datę doręczenia uważa się datę otrzymania dokumentów przez Urząd (datę wpływu, najpóźniej do </w:t>
      </w:r>
      <w:r w:rsidR="00A03CB8">
        <w:rPr>
          <w:lang w:val="pl-PL"/>
        </w:rPr>
        <w:t>18 listopada 2019</w:t>
      </w:r>
      <w:r w:rsidRPr="00F05C2E">
        <w:rPr>
          <w:lang w:val="pl-PL"/>
        </w:rPr>
        <w:t xml:space="preserve"> roku do godziny 1</w:t>
      </w:r>
      <w:r w:rsidR="0022274C">
        <w:rPr>
          <w:lang w:val="pl-PL"/>
        </w:rPr>
        <w:t>6</w:t>
      </w:r>
      <w:r w:rsidRPr="00F05C2E">
        <w:rPr>
          <w:lang w:val="pl-PL"/>
        </w:rPr>
        <w:t>:</w:t>
      </w:r>
      <w:r w:rsidR="0022274C">
        <w:rPr>
          <w:lang w:val="pl-PL"/>
        </w:rPr>
        <w:t>0</w:t>
      </w:r>
      <w:r w:rsidRPr="00F05C2E">
        <w:rPr>
          <w:lang w:val="pl-PL"/>
        </w:rPr>
        <w:t>0).</w:t>
      </w:r>
    </w:p>
    <w:p w14:paraId="4D0D6C00" w14:textId="77777777" w:rsidR="0089413E" w:rsidRPr="00F05C2E" w:rsidRDefault="0089413E" w:rsidP="0089413E">
      <w:pPr>
        <w:ind w:left="360"/>
        <w:jc w:val="both"/>
        <w:rPr>
          <w:lang w:val="pl-PL"/>
        </w:rPr>
      </w:pPr>
      <w:r w:rsidRPr="00F05C2E">
        <w:rPr>
          <w:lang w:val="pl-PL"/>
        </w:rPr>
        <w:t xml:space="preserve">Informacja o wyniku naboru będzie umieszczona na stronie internetowej Biuletynu Informacji Publicznej </w:t>
      </w:r>
      <w:hyperlink r:id="rId8" w:history="1">
        <w:r w:rsidRPr="00F05C2E">
          <w:rPr>
            <w:rStyle w:val="Hipercze"/>
            <w:rFonts w:eastAsiaTheme="majorEastAsia"/>
            <w:lang w:val="pl-PL"/>
          </w:rPr>
          <w:t>http://dobron.bip.net.pl</w:t>
        </w:r>
      </w:hyperlink>
      <w:r w:rsidRPr="00F05C2E">
        <w:rPr>
          <w:lang w:val="pl-PL"/>
        </w:rPr>
        <w:t xml:space="preserve">   oraz na tablicy informacyjnej w Urzędzie Gminy w Dobroniu.</w:t>
      </w:r>
    </w:p>
    <w:p w14:paraId="16F517CA" w14:textId="77777777" w:rsidR="0089413E" w:rsidRPr="00F05C2E" w:rsidRDefault="0089413E" w:rsidP="0089413E">
      <w:pPr>
        <w:ind w:left="360"/>
        <w:jc w:val="both"/>
        <w:rPr>
          <w:lang w:val="pl-PL"/>
        </w:rPr>
      </w:pPr>
    </w:p>
    <w:p w14:paraId="539E676A" w14:textId="78A4518B" w:rsidR="0089413E" w:rsidRPr="00F05C2E" w:rsidRDefault="0089413E" w:rsidP="00D631BC">
      <w:pPr>
        <w:ind w:left="426"/>
        <w:jc w:val="both"/>
        <w:rPr>
          <w:lang w:val="pl-PL"/>
        </w:rPr>
      </w:pPr>
      <w:r w:rsidRPr="00F05C2E">
        <w:rPr>
          <w:lang w:val="pl-PL"/>
        </w:rPr>
        <w:t xml:space="preserve">Dokumenty osób, które nie zakwalifikują się do dalszego etapu rekrutacji (rozmowy    </w:t>
      </w:r>
      <w:r w:rsidR="00A03CB8">
        <w:rPr>
          <w:lang w:val="pl-PL"/>
        </w:rPr>
        <w:t xml:space="preserve">    </w:t>
      </w:r>
      <w:r w:rsidR="00D631BC">
        <w:rPr>
          <w:lang w:val="pl-PL"/>
        </w:rPr>
        <w:t xml:space="preserve">   </w:t>
      </w:r>
      <w:r w:rsidRPr="00F05C2E">
        <w:rPr>
          <w:lang w:val="pl-PL"/>
        </w:rPr>
        <w:t xml:space="preserve">kwalifikacyjnej), nie będą odsyłane.                </w:t>
      </w:r>
    </w:p>
    <w:p w14:paraId="3EEA523F" w14:textId="77777777" w:rsidR="00D23C28" w:rsidRDefault="00D23C28" w:rsidP="0089413E">
      <w:pPr>
        <w:tabs>
          <w:tab w:val="left" w:pos="5880"/>
        </w:tabs>
        <w:ind w:left="5245" w:firstLine="1275"/>
        <w:jc w:val="both"/>
        <w:rPr>
          <w:lang w:val="pl-PL"/>
        </w:rPr>
      </w:pPr>
    </w:p>
    <w:p w14:paraId="51215381" w14:textId="77777777" w:rsidR="00D23C28" w:rsidRDefault="00D23C28" w:rsidP="0089413E">
      <w:pPr>
        <w:tabs>
          <w:tab w:val="left" w:pos="5880"/>
        </w:tabs>
        <w:ind w:left="5245" w:firstLine="1275"/>
        <w:jc w:val="both"/>
        <w:rPr>
          <w:lang w:val="pl-PL"/>
        </w:rPr>
      </w:pPr>
    </w:p>
    <w:p w14:paraId="7EF22ED6" w14:textId="3E620331" w:rsidR="0089413E" w:rsidRPr="00F05C2E" w:rsidRDefault="0089413E" w:rsidP="0089413E">
      <w:pPr>
        <w:tabs>
          <w:tab w:val="left" w:pos="5880"/>
        </w:tabs>
        <w:ind w:left="5245" w:firstLine="1275"/>
        <w:jc w:val="both"/>
        <w:rPr>
          <w:rFonts w:ascii="Arial" w:hAnsi="Arial" w:cs="Arial"/>
          <w:sz w:val="20"/>
          <w:lang w:val="pl-PL"/>
        </w:rPr>
      </w:pPr>
      <w:r w:rsidRPr="00F05C2E">
        <w:rPr>
          <w:lang w:val="pl-PL"/>
        </w:rPr>
        <w:t xml:space="preserve">                                                                </w:t>
      </w:r>
      <w:r w:rsidRPr="00F05C2E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                                                               </w:t>
      </w:r>
    </w:p>
    <w:p w14:paraId="74EA83F7" w14:textId="77777777" w:rsidR="0089413E" w:rsidRPr="00F05C2E" w:rsidRDefault="0089413E" w:rsidP="0089413E">
      <w:pPr>
        <w:tabs>
          <w:tab w:val="left" w:pos="5880"/>
        </w:tabs>
        <w:jc w:val="both"/>
        <w:rPr>
          <w:lang w:val="pl-PL"/>
        </w:rPr>
      </w:pPr>
      <w:r w:rsidRPr="00F05C2E">
        <w:rPr>
          <w:lang w:val="pl-PL"/>
        </w:rPr>
        <w:t xml:space="preserve">                                                                                Wójt Gminy Dobroń (-) Robert </w:t>
      </w:r>
      <w:proofErr w:type="spellStart"/>
      <w:r w:rsidRPr="00F05C2E">
        <w:rPr>
          <w:lang w:val="pl-PL"/>
        </w:rPr>
        <w:t>Jarzębak</w:t>
      </w:r>
      <w:proofErr w:type="spellEnd"/>
    </w:p>
    <w:p w14:paraId="77D5A3C8" w14:textId="77777777" w:rsidR="00D23C28" w:rsidRDefault="0089413E" w:rsidP="0089413E">
      <w:pPr>
        <w:tabs>
          <w:tab w:val="left" w:pos="0"/>
        </w:tabs>
        <w:jc w:val="both"/>
        <w:rPr>
          <w:lang w:val="pl-PL"/>
        </w:rPr>
      </w:pPr>
      <w:r w:rsidRPr="00F05C2E">
        <w:rPr>
          <w:lang w:val="pl-PL"/>
        </w:rPr>
        <w:t xml:space="preserve">     </w:t>
      </w:r>
    </w:p>
    <w:p w14:paraId="4854952B" w14:textId="77777777" w:rsidR="00D23C28" w:rsidRDefault="00D23C28" w:rsidP="0089413E">
      <w:pPr>
        <w:tabs>
          <w:tab w:val="left" w:pos="0"/>
        </w:tabs>
        <w:jc w:val="both"/>
        <w:rPr>
          <w:lang w:val="pl-PL"/>
        </w:rPr>
      </w:pPr>
    </w:p>
    <w:p w14:paraId="3553A08D" w14:textId="77777777" w:rsidR="00D23C28" w:rsidRDefault="00D23C28" w:rsidP="0089413E">
      <w:pPr>
        <w:tabs>
          <w:tab w:val="left" w:pos="0"/>
        </w:tabs>
        <w:jc w:val="both"/>
        <w:rPr>
          <w:lang w:val="pl-PL"/>
        </w:rPr>
      </w:pPr>
    </w:p>
    <w:p w14:paraId="7989B37D" w14:textId="77777777" w:rsidR="00D23C28" w:rsidRDefault="00D23C28" w:rsidP="0089413E">
      <w:pPr>
        <w:tabs>
          <w:tab w:val="left" w:pos="0"/>
        </w:tabs>
        <w:jc w:val="both"/>
        <w:rPr>
          <w:lang w:val="pl-PL"/>
        </w:rPr>
      </w:pPr>
    </w:p>
    <w:p w14:paraId="4B143C6D" w14:textId="77777777" w:rsidR="00D23C28" w:rsidRDefault="00D23C28" w:rsidP="0089413E">
      <w:pPr>
        <w:tabs>
          <w:tab w:val="left" w:pos="0"/>
        </w:tabs>
        <w:jc w:val="both"/>
        <w:rPr>
          <w:lang w:val="pl-PL"/>
        </w:rPr>
      </w:pPr>
    </w:p>
    <w:p w14:paraId="6F7F3944" w14:textId="77777777" w:rsidR="00D23C28" w:rsidRDefault="00D23C28" w:rsidP="0089413E">
      <w:pPr>
        <w:tabs>
          <w:tab w:val="left" w:pos="0"/>
        </w:tabs>
        <w:jc w:val="both"/>
        <w:rPr>
          <w:lang w:val="pl-PL"/>
        </w:rPr>
      </w:pPr>
    </w:p>
    <w:p w14:paraId="5E1D1BFF" w14:textId="77777777" w:rsidR="00D23C28" w:rsidRDefault="00D23C28" w:rsidP="0089413E">
      <w:pPr>
        <w:tabs>
          <w:tab w:val="left" w:pos="0"/>
        </w:tabs>
        <w:jc w:val="both"/>
        <w:rPr>
          <w:lang w:val="pl-PL"/>
        </w:rPr>
      </w:pPr>
    </w:p>
    <w:p w14:paraId="63D59C5B" w14:textId="755FCED3" w:rsidR="0089413E" w:rsidRPr="00F05C2E" w:rsidRDefault="0089413E" w:rsidP="0089413E">
      <w:pPr>
        <w:tabs>
          <w:tab w:val="left" w:pos="0"/>
        </w:tabs>
        <w:jc w:val="both"/>
        <w:rPr>
          <w:lang w:val="pl-PL"/>
        </w:rPr>
      </w:pPr>
      <w:r w:rsidRPr="00F05C2E">
        <w:rPr>
          <w:lang w:val="pl-PL"/>
        </w:rPr>
        <w:t xml:space="preserve">Dobroń, dnia </w:t>
      </w:r>
      <w:r w:rsidR="00A03CB8">
        <w:rPr>
          <w:lang w:val="pl-PL"/>
        </w:rPr>
        <w:t>6</w:t>
      </w:r>
      <w:r w:rsidR="00D23C28">
        <w:rPr>
          <w:lang w:val="pl-PL"/>
        </w:rPr>
        <w:t xml:space="preserve"> listopada</w:t>
      </w:r>
      <w:r w:rsidRPr="00F05C2E">
        <w:rPr>
          <w:lang w:val="pl-PL"/>
        </w:rPr>
        <w:t xml:space="preserve"> </w:t>
      </w:r>
      <w:proofErr w:type="gramStart"/>
      <w:r w:rsidRPr="00F05C2E">
        <w:rPr>
          <w:lang w:val="pl-PL"/>
        </w:rPr>
        <w:t>201</w:t>
      </w:r>
      <w:r w:rsidR="00A03CB8">
        <w:rPr>
          <w:lang w:val="pl-PL"/>
        </w:rPr>
        <w:t>9</w:t>
      </w:r>
      <w:r w:rsidRPr="00F05C2E">
        <w:rPr>
          <w:lang w:val="pl-PL"/>
        </w:rPr>
        <w:t xml:space="preserve">  roku</w:t>
      </w:r>
      <w:proofErr w:type="gramEnd"/>
      <w:r w:rsidRPr="00F05C2E">
        <w:rPr>
          <w:lang w:val="pl-PL"/>
        </w:rPr>
        <w:t>.</w:t>
      </w:r>
    </w:p>
    <w:p w14:paraId="14DC3231" w14:textId="77777777" w:rsidR="0089413E" w:rsidRPr="00F05C2E" w:rsidRDefault="0089413E" w:rsidP="0089413E">
      <w:pPr>
        <w:tabs>
          <w:tab w:val="left" w:pos="0"/>
        </w:tabs>
        <w:jc w:val="both"/>
        <w:rPr>
          <w:lang w:val="pl-PL"/>
        </w:rPr>
      </w:pPr>
    </w:p>
    <w:p w14:paraId="5E7E4130" w14:textId="77777777" w:rsidR="0089413E" w:rsidRPr="00F05C2E" w:rsidRDefault="0089413E" w:rsidP="0089413E">
      <w:pPr>
        <w:tabs>
          <w:tab w:val="left" w:pos="0"/>
        </w:tabs>
        <w:jc w:val="both"/>
        <w:rPr>
          <w:lang w:val="pl-PL"/>
        </w:rPr>
      </w:pPr>
    </w:p>
    <w:p w14:paraId="2C97C1E7" w14:textId="77777777" w:rsidR="0089413E" w:rsidRPr="00F05C2E" w:rsidRDefault="0089413E" w:rsidP="0089413E">
      <w:pPr>
        <w:tabs>
          <w:tab w:val="left" w:pos="0"/>
        </w:tabs>
        <w:jc w:val="both"/>
        <w:rPr>
          <w:lang w:val="pl-PL"/>
        </w:rPr>
      </w:pPr>
    </w:p>
    <w:p w14:paraId="54F6913C" w14:textId="77777777" w:rsidR="0089413E" w:rsidRPr="00F05C2E" w:rsidRDefault="0089413E" w:rsidP="0089413E">
      <w:pPr>
        <w:tabs>
          <w:tab w:val="left" w:pos="0"/>
        </w:tabs>
        <w:jc w:val="both"/>
        <w:rPr>
          <w:lang w:val="pl-PL"/>
        </w:rPr>
      </w:pPr>
    </w:p>
    <w:p w14:paraId="122E8E3B" w14:textId="1DC7EA91" w:rsidR="0089413E" w:rsidRDefault="0089413E" w:rsidP="0089413E">
      <w:pPr>
        <w:tabs>
          <w:tab w:val="left" w:pos="0"/>
        </w:tabs>
        <w:jc w:val="both"/>
        <w:rPr>
          <w:lang w:val="pl-PL"/>
        </w:rPr>
      </w:pPr>
    </w:p>
    <w:p w14:paraId="197E89DB" w14:textId="267B4D7C" w:rsidR="00D23C28" w:rsidRDefault="00D23C28" w:rsidP="0089413E">
      <w:pPr>
        <w:tabs>
          <w:tab w:val="left" w:pos="0"/>
        </w:tabs>
        <w:jc w:val="both"/>
        <w:rPr>
          <w:lang w:val="pl-PL"/>
        </w:rPr>
      </w:pPr>
    </w:p>
    <w:p w14:paraId="635846FE" w14:textId="77777777" w:rsidR="00D23C28" w:rsidRPr="00F05C2E" w:rsidRDefault="00D23C28" w:rsidP="0089413E">
      <w:pPr>
        <w:tabs>
          <w:tab w:val="left" w:pos="0"/>
        </w:tabs>
        <w:jc w:val="both"/>
        <w:rPr>
          <w:lang w:val="pl-PL"/>
        </w:rPr>
      </w:pPr>
    </w:p>
    <w:p w14:paraId="1F132256" w14:textId="77777777" w:rsidR="0089413E" w:rsidRPr="00F05C2E" w:rsidRDefault="0089413E" w:rsidP="0089413E">
      <w:pPr>
        <w:tabs>
          <w:tab w:val="left" w:pos="0"/>
        </w:tabs>
        <w:jc w:val="both"/>
        <w:rPr>
          <w:lang w:val="pl-PL"/>
        </w:rPr>
      </w:pPr>
    </w:p>
    <w:sectPr w:rsidR="0089413E" w:rsidRPr="00F05C2E" w:rsidSect="0022274C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2EC78" w14:textId="77777777" w:rsidR="002242DC" w:rsidRDefault="002242DC" w:rsidP="00EC0260">
      <w:r>
        <w:separator/>
      </w:r>
    </w:p>
  </w:endnote>
  <w:endnote w:type="continuationSeparator" w:id="0">
    <w:p w14:paraId="241EABCE" w14:textId="77777777" w:rsidR="002242DC" w:rsidRDefault="002242DC" w:rsidP="00EC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E74AC" w14:textId="77777777" w:rsidR="002242DC" w:rsidRDefault="002242DC" w:rsidP="00EC0260">
      <w:r>
        <w:separator/>
      </w:r>
    </w:p>
  </w:footnote>
  <w:footnote w:type="continuationSeparator" w:id="0">
    <w:p w14:paraId="78401C9E" w14:textId="77777777" w:rsidR="002242DC" w:rsidRDefault="002242DC" w:rsidP="00EC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C51"/>
    <w:multiLevelType w:val="hybridMultilevel"/>
    <w:tmpl w:val="C1C09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96F83"/>
    <w:multiLevelType w:val="hybridMultilevel"/>
    <w:tmpl w:val="756C328E"/>
    <w:lvl w:ilvl="0" w:tplc="D8AA6D4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E1AA8"/>
    <w:multiLevelType w:val="hybridMultilevel"/>
    <w:tmpl w:val="AC3AD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2E45"/>
    <w:multiLevelType w:val="hybridMultilevel"/>
    <w:tmpl w:val="B296B1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11C61"/>
    <w:multiLevelType w:val="hybridMultilevel"/>
    <w:tmpl w:val="D33AE6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5FE1"/>
    <w:multiLevelType w:val="hybridMultilevel"/>
    <w:tmpl w:val="2DA46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7EF5"/>
    <w:multiLevelType w:val="hybridMultilevel"/>
    <w:tmpl w:val="8D0A1ACC"/>
    <w:lvl w:ilvl="0" w:tplc="8A0A2D0A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24DBF"/>
    <w:multiLevelType w:val="hybridMultilevel"/>
    <w:tmpl w:val="DA4ACD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73F5"/>
    <w:multiLevelType w:val="hybridMultilevel"/>
    <w:tmpl w:val="87843A6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7D94"/>
    <w:multiLevelType w:val="hybridMultilevel"/>
    <w:tmpl w:val="C1A2DD3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9C0ADE"/>
    <w:multiLevelType w:val="hybridMultilevel"/>
    <w:tmpl w:val="EC9E2948"/>
    <w:lvl w:ilvl="0" w:tplc="01FA21FC">
      <w:start w:val="2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672E4D"/>
    <w:multiLevelType w:val="hybridMultilevel"/>
    <w:tmpl w:val="F8FC7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71F92"/>
    <w:multiLevelType w:val="hybridMultilevel"/>
    <w:tmpl w:val="AFEC5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B33F1"/>
    <w:multiLevelType w:val="hybridMultilevel"/>
    <w:tmpl w:val="2DA46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A2162"/>
    <w:multiLevelType w:val="hybridMultilevel"/>
    <w:tmpl w:val="BAD40C0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2F1747"/>
    <w:multiLevelType w:val="hybridMultilevel"/>
    <w:tmpl w:val="76D673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D45896"/>
    <w:multiLevelType w:val="hybridMultilevel"/>
    <w:tmpl w:val="7C424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A10CE"/>
    <w:multiLevelType w:val="hybridMultilevel"/>
    <w:tmpl w:val="BCFEE7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B12B6E"/>
    <w:multiLevelType w:val="hybridMultilevel"/>
    <w:tmpl w:val="C03C3D6E"/>
    <w:lvl w:ilvl="0" w:tplc="D8AA6D4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CE7E41"/>
    <w:multiLevelType w:val="hybridMultilevel"/>
    <w:tmpl w:val="CC0EBB86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AAC0BE4"/>
    <w:multiLevelType w:val="hybridMultilevel"/>
    <w:tmpl w:val="BAA6031A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3BE213FD"/>
    <w:multiLevelType w:val="hybridMultilevel"/>
    <w:tmpl w:val="055C07DA"/>
    <w:lvl w:ilvl="0" w:tplc="C69CF42A">
      <w:start w:val="6"/>
      <w:numFmt w:val="decimal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64578"/>
    <w:multiLevelType w:val="hybridMultilevel"/>
    <w:tmpl w:val="B11027E2"/>
    <w:lvl w:ilvl="0" w:tplc="7E9CBB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379BE"/>
    <w:multiLevelType w:val="hybridMultilevel"/>
    <w:tmpl w:val="6D643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B320A"/>
    <w:multiLevelType w:val="hybridMultilevel"/>
    <w:tmpl w:val="BE265C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2E0224"/>
    <w:multiLevelType w:val="hybridMultilevel"/>
    <w:tmpl w:val="721C2736"/>
    <w:lvl w:ilvl="0" w:tplc="93629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FE7C7D98">
      <w:start w:val="1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4A12A9"/>
    <w:multiLevelType w:val="hybridMultilevel"/>
    <w:tmpl w:val="06A2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15EF1"/>
    <w:multiLevelType w:val="hybridMultilevel"/>
    <w:tmpl w:val="22882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05646"/>
    <w:multiLevelType w:val="hybridMultilevel"/>
    <w:tmpl w:val="1FDA759A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50CD01BF"/>
    <w:multiLevelType w:val="hybridMultilevel"/>
    <w:tmpl w:val="6CAA348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6311F5"/>
    <w:multiLevelType w:val="hybridMultilevel"/>
    <w:tmpl w:val="2F36B31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F026ED"/>
    <w:multiLevelType w:val="hybridMultilevel"/>
    <w:tmpl w:val="220C7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F2227E"/>
    <w:multiLevelType w:val="hybridMultilevel"/>
    <w:tmpl w:val="6E7AA938"/>
    <w:lvl w:ilvl="0" w:tplc="1AA8E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6CEC49C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335D31"/>
    <w:multiLevelType w:val="hybridMultilevel"/>
    <w:tmpl w:val="FB4C1956"/>
    <w:lvl w:ilvl="0" w:tplc="843429F4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AB66F9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22029B"/>
    <w:multiLevelType w:val="hybridMultilevel"/>
    <w:tmpl w:val="E424BA62"/>
    <w:lvl w:ilvl="0" w:tplc="0EAAFD0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A2A3C"/>
    <w:multiLevelType w:val="hybridMultilevel"/>
    <w:tmpl w:val="000C20A4"/>
    <w:lvl w:ilvl="0" w:tplc="2212778C">
      <w:start w:val="3"/>
      <w:numFmt w:val="decimal"/>
      <w:lvlText w:val="%1)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213A5"/>
    <w:multiLevelType w:val="hybridMultilevel"/>
    <w:tmpl w:val="160AF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359FB"/>
    <w:multiLevelType w:val="hybridMultilevel"/>
    <w:tmpl w:val="1368E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F1A47"/>
    <w:multiLevelType w:val="hybridMultilevel"/>
    <w:tmpl w:val="DDB862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658868AB"/>
    <w:multiLevelType w:val="hybridMultilevel"/>
    <w:tmpl w:val="819E0000"/>
    <w:lvl w:ilvl="0" w:tplc="D8AA6D4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4D325F"/>
    <w:multiLevelType w:val="hybridMultilevel"/>
    <w:tmpl w:val="3294E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EE3681"/>
    <w:multiLevelType w:val="hybridMultilevel"/>
    <w:tmpl w:val="66D8CF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84462"/>
    <w:multiLevelType w:val="hybridMultilevel"/>
    <w:tmpl w:val="CCD6E590"/>
    <w:lvl w:ilvl="0" w:tplc="7E9CBB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183EB6"/>
    <w:multiLevelType w:val="hybridMultilevel"/>
    <w:tmpl w:val="9342AE3C"/>
    <w:lvl w:ilvl="0" w:tplc="69CA04BA">
      <w:start w:val="4"/>
      <w:numFmt w:val="decimal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95C43"/>
    <w:multiLevelType w:val="hybridMultilevel"/>
    <w:tmpl w:val="E30AA8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</w:lvl>
    <w:lvl w:ilvl="1" w:tplc="C18821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4D789A"/>
    <w:multiLevelType w:val="hybridMultilevel"/>
    <w:tmpl w:val="FE3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17B6D"/>
    <w:multiLevelType w:val="hybridMultilevel"/>
    <w:tmpl w:val="B164DDE6"/>
    <w:lvl w:ilvl="0" w:tplc="7E9CBB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10695"/>
    <w:multiLevelType w:val="hybridMultilevel"/>
    <w:tmpl w:val="BC4AF264"/>
    <w:lvl w:ilvl="0" w:tplc="76D2BF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8" w15:restartNumberingAfterBreak="0">
    <w:nsid w:val="7C1B59BE"/>
    <w:multiLevelType w:val="hybridMultilevel"/>
    <w:tmpl w:val="2D22EB3E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CC84FC1"/>
    <w:multiLevelType w:val="hybridMultilevel"/>
    <w:tmpl w:val="ADC60DC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8"/>
  </w:num>
  <w:num w:numId="34">
    <w:abstractNumId w:val="30"/>
  </w:num>
  <w:num w:numId="35">
    <w:abstractNumId w:val="49"/>
  </w:num>
  <w:num w:numId="36">
    <w:abstractNumId w:val="9"/>
  </w:num>
  <w:num w:numId="37">
    <w:abstractNumId w:val="14"/>
  </w:num>
  <w:num w:numId="38">
    <w:abstractNumId w:val="12"/>
  </w:num>
  <w:num w:numId="39">
    <w:abstractNumId w:val="27"/>
  </w:num>
  <w:num w:numId="40">
    <w:abstractNumId w:val="41"/>
  </w:num>
  <w:num w:numId="41">
    <w:abstractNumId w:val="45"/>
  </w:num>
  <w:num w:numId="42">
    <w:abstractNumId w:val="8"/>
  </w:num>
  <w:num w:numId="43">
    <w:abstractNumId w:val="29"/>
  </w:num>
  <w:num w:numId="44">
    <w:abstractNumId w:val="5"/>
  </w:num>
  <w:num w:numId="45">
    <w:abstractNumId w:val="4"/>
  </w:num>
  <w:num w:numId="46">
    <w:abstractNumId w:val="48"/>
  </w:num>
  <w:num w:numId="47">
    <w:abstractNumId w:val="19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13"/>
  </w:num>
  <w:num w:numId="51">
    <w:abstractNumId w:val="34"/>
  </w:num>
  <w:num w:numId="52">
    <w:abstractNumId w:val="1"/>
  </w:num>
  <w:num w:numId="53">
    <w:abstractNumId w:val="0"/>
  </w:num>
  <w:num w:numId="54">
    <w:abstractNumId w:val="44"/>
  </w:num>
  <w:num w:numId="55">
    <w:abstractNumId w:val="38"/>
  </w:num>
  <w:num w:numId="56">
    <w:abstractNumId w:val="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6B"/>
    <w:rsid w:val="0001729D"/>
    <w:rsid w:val="000C43FA"/>
    <w:rsid w:val="00176994"/>
    <w:rsid w:val="00185088"/>
    <w:rsid w:val="001E506B"/>
    <w:rsid w:val="0022274C"/>
    <w:rsid w:val="002242DC"/>
    <w:rsid w:val="00256AFE"/>
    <w:rsid w:val="002F2D32"/>
    <w:rsid w:val="0032546F"/>
    <w:rsid w:val="003B3606"/>
    <w:rsid w:val="003F3DD8"/>
    <w:rsid w:val="004E2D76"/>
    <w:rsid w:val="006021EA"/>
    <w:rsid w:val="00667394"/>
    <w:rsid w:val="006C2276"/>
    <w:rsid w:val="006E28E6"/>
    <w:rsid w:val="007F3DFA"/>
    <w:rsid w:val="0086561A"/>
    <w:rsid w:val="0089413E"/>
    <w:rsid w:val="00940963"/>
    <w:rsid w:val="009D196C"/>
    <w:rsid w:val="009F5D42"/>
    <w:rsid w:val="00A03CB8"/>
    <w:rsid w:val="00A05586"/>
    <w:rsid w:val="00A102AD"/>
    <w:rsid w:val="00A963D8"/>
    <w:rsid w:val="00AB0C06"/>
    <w:rsid w:val="00C23E9B"/>
    <w:rsid w:val="00D23C28"/>
    <w:rsid w:val="00D31049"/>
    <w:rsid w:val="00D52246"/>
    <w:rsid w:val="00D631BC"/>
    <w:rsid w:val="00DA5540"/>
    <w:rsid w:val="00DD7DCA"/>
    <w:rsid w:val="00E95D32"/>
    <w:rsid w:val="00EC0260"/>
    <w:rsid w:val="00F05C2E"/>
    <w:rsid w:val="00F2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B3A9"/>
  <w15:chartTrackingRefBased/>
  <w15:docId w15:val="{4625E100-CBE8-48B8-A17A-C3740A14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9413E"/>
    <w:pPr>
      <w:keepNext/>
      <w:spacing w:line="480" w:lineRule="auto"/>
      <w:jc w:val="center"/>
      <w:outlineLvl w:val="0"/>
    </w:pPr>
    <w:rPr>
      <w:rFonts w:ascii="Arial Black" w:hAnsi="Arial Black" w:cs="Arial"/>
      <w:spacing w:val="20"/>
      <w:sz w:val="32"/>
      <w:szCs w:val="26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413E"/>
    <w:pPr>
      <w:keepNext/>
      <w:jc w:val="center"/>
      <w:outlineLvl w:val="1"/>
    </w:pPr>
    <w:rPr>
      <w:rFonts w:ascii="Arial" w:hAnsi="Arial" w:cs="Arial"/>
      <w:b/>
      <w:bCs/>
      <w:sz w:val="2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41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41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13E"/>
    <w:rPr>
      <w:rFonts w:ascii="Arial Black" w:eastAsia="Times New Roman" w:hAnsi="Arial Black" w:cs="Arial"/>
      <w:spacing w:val="20"/>
      <w:sz w:val="32"/>
      <w:szCs w:val="26"/>
    </w:rPr>
  </w:style>
  <w:style w:type="character" w:customStyle="1" w:styleId="Nagwek2Znak">
    <w:name w:val="Nagłówek 2 Znak"/>
    <w:basedOn w:val="Domylnaczcionkaakapitu"/>
    <w:link w:val="Nagwek2"/>
    <w:semiHidden/>
    <w:rsid w:val="0089413E"/>
    <w:rPr>
      <w:rFonts w:ascii="Arial" w:eastAsia="Times New Roman" w:hAnsi="Arial" w:cs="Arial"/>
      <w:b/>
      <w:bCs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41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413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styleId="Hipercze">
    <w:name w:val="Hyperlink"/>
    <w:basedOn w:val="Domylnaczcionkaakapitu"/>
    <w:semiHidden/>
    <w:unhideWhenUsed/>
    <w:rsid w:val="0089413E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941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8941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413E"/>
    <w:pPr>
      <w:spacing w:after="120" w:line="252" w:lineRule="auto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413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41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41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413E"/>
    <w:pPr>
      <w:spacing w:after="160" w:line="252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89413E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41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41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9413E"/>
    <w:pPr>
      <w:ind w:left="720"/>
      <w:contextualSpacing/>
    </w:pPr>
  </w:style>
  <w:style w:type="paragraph" w:customStyle="1" w:styleId="Akapitzlist1">
    <w:name w:val="Akapit z listą1"/>
    <w:basedOn w:val="Normalny"/>
    <w:rsid w:val="0089413E"/>
    <w:pPr>
      <w:ind w:left="720"/>
    </w:pPr>
    <w:rPr>
      <w:rFonts w:eastAsia="Calibri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2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02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02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5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58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on.bip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dobron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teresa.agata</dc:creator>
  <cp:keywords/>
  <dc:description/>
  <cp:lastModifiedBy>teresa.agata</cp:lastModifiedBy>
  <cp:revision>26</cp:revision>
  <cp:lastPrinted>2019-11-05T13:08:00Z</cp:lastPrinted>
  <dcterms:created xsi:type="dcterms:W3CDTF">2018-11-19T11:49:00Z</dcterms:created>
  <dcterms:modified xsi:type="dcterms:W3CDTF">2019-11-06T10:39:00Z</dcterms:modified>
</cp:coreProperties>
</file>